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48"/>
        <w:gridCol w:w="296"/>
        <w:gridCol w:w="554"/>
        <w:gridCol w:w="56"/>
        <w:gridCol w:w="369"/>
        <w:gridCol w:w="1701"/>
        <w:gridCol w:w="709"/>
        <w:gridCol w:w="214"/>
        <w:gridCol w:w="70"/>
        <w:gridCol w:w="283"/>
        <w:gridCol w:w="142"/>
        <w:gridCol w:w="567"/>
        <w:gridCol w:w="4111"/>
        <w:gridCol w:w="425"/>
      </w:tblGrid>
      <w:tr w:rsidR="007C2ACC">
        <w:trPr>
          <w:cantSplit/>
          <w:trHeight w:val="220"/>
          <w:jc w:val="center"/>
        </w:trPr>
        <w:tc>
          <w:tcPr>
            <w:tcW w:w="4678" w:type="dxa"/>
            <w:gridSpan w:val="12"/>
            <w:vAlign w:val="center"/>
          </w:tcPr>
          <w:p w:rsidR="007C2ACC" w:rsidRPr="00A21788" w:rsidRDefault="007C2ACC" w:rsidP="00076B4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>
              <w:t xml:space="preserve">  </w:t>
            </w:r>
            <w:r w:rsidRPr="00A21788">
              <w:rPr>
                <w:b/>
              </w:rPr>
              <w:t>МИНОБРНАУКИ РФ</w:t>
            </w:r>
          </w:p>
        </w:tc>
        <w:tc>
          <w:tcPr>
            <w:tcW w:w="567" w:type="dxa"/>
            <w:vMerge w:val="restart"/>
          </w:tcPr>
          <w:p w:rsidR="007C2ACC" w:rsidRDefault="007C2ACC" w:rsidP="00076B47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7C2ACC" w:rsidRDefault="007C2ACC" w:rsidP="00076B47"/>
        </w:tc>
        <w:tc>
          <w:tcPr>
            <w:tcW w:w="425" w:type="dxa"/>
            <w:vMerge w:val="restart"/>
          </w:tcPr>
          <w:p w:rsidR="007C2ACC" w:rsidRDefault="007C2ACC" w:rsidP="00076B47">
            <w:pPr>
              <w:ind w:right="-57"/>
              <w:jc w:val="right"/>
              <w:rPr>
                <w:b/>
              </w:rPr>
            </w:pPr>
          </w:p>
        </w:tc>
      </w:tr>
      <w:tr w:rsidR="007C2ACC">
        <w:trPr>
          <w:cantSplit/>
          <w:trHeight w:val="706"/>
          <w:jc w:val="center"/>
        </w:trPr>
        <w:tc>
          <w:tcPr>
            <w:tcW w:w="4678" w:type="dxa"/>
            <w:gridSpan w:val="12"/>
          </w:tcPr>
          <w:p w:rsidR="007C2ACC" w:rsidRDefault="007C2ACC" w:rsidP="00076B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Федеральное государственное бюджетное </w:t>
            </w:r>
          </w:p>
          <w:p w:rsidR="007C2ACC" w:rsidRDefault="007C2ACC" w:rsidP="00076B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образовательное учреждение </w:t>
            </w:r>
          </w:p>
          <w:p w:rsidR="007C2ACC" w:rsidRDefault="007C2ACC" w:rsidP="00076B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высшего образования</w:t>
            </w:r>
          </w:p>
        </w:tc>
        <w:tc>
          <w:tcPr>
            <w:tcW w:w="567" w:type="dxa"/>
            <w:vMerge/>
          </w:tcPr>
          <w:p w:rsidR="007C2ACC" w:rsidRDefault="007C2ACC" w:rsidP="00076B47">
            <w:pPr>
              <w:ind w:left="-57" w:right="-57"/>
              <w:jc w:val="right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C2ACC" w:rsidRDefault="007C2ACC" w:rsidP="00076B47"/>
        </w:tc>
        <w:tc>
          <w:tcPr>
            <w:tcW w:w="425" w:type="dxa"/>
            <w:vMerge/>
          </w:tcPr>
          <w:p w:rsidR="007C2ACC" w:rsidRDefault="007C2ACC" w:rsidP="00076B47">
            <w:pPr>
              <w:ind w:right="-57"/>
              <w:jc w:val="right"/>
              <w:rPr>
                <w:sz w:val="28"/>
              </w:rPr>
            </w:pPr>
          </w:p>
        </w:tc>
      </w:tr>
      <w:tr w:rsidR="007C2ACC">
        <w:trPr>
          <w:cantSplit/>
          <w:trHeight w:val="240"/>
          <w:jc w:val="center"/>
        </w:trPr>
        <w:tc>
          <w:tcPr>
            <w:tcW w:w="4678" w:type="dxa"/>
            <w:gridSpan w:val="12"/>
          </w:tcPr>
          <w:p w:rsidR="007C2ACC" w:rsidRDefault="007C2ACC" w:rsidP="00076B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“</w:t>
            </w:r>
            <w:r>
              <w:rPr>
                <w:b/>
                <w:sz w:val="22"/>
              </w:rPr>
              <w:t>ВОЛГОГРАДСКИЙ</w:t>
            </w:r>
          </w:p>
        </w:tc>
        <w:tc>
          <w:tcPr>
            <w:tcW w:w="567" w:type="dxa"/>
            <w:vMerge/>
          </w:tcPr>
          <w:p w:rsidR="007C2ACC" w:rsidRDefault="007C2ACC" w:rsidP="00076B47">
            <w:pPr>
              <w:ind w:left="-57" w:right="-57"/>
              <w:jc w:val="right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C2ACC" w:rsidRDefault="007C2ACC" w:rsidP="00076B47"/>
        </w:tc>
        <w:tc>
          <w:tcPr>
            <w:tcW w:w="425" w:type="dxa"/>
            <w:vMerge/>
          </w:tcPr>
          <w:p w:rsidR="007C2ACC" w:rsidRDefault="007C2ACC" w:rsidP="00076B47">
            <w:pPr>
              <w:ind w:right="-57"/>
              <w:jc w:val="right"/>
              <w:rPr>
                <w:sz w:val="28"/>
              </w:rPr>
            </w:pPr>
          </w:p>
        </w:tc>
      </w:tr>
      <w:tr w:rsidR="007C2ACC">
        <w:trPr>
          <w:cantSplit/>
          <w:trHeight w:val="276"/>
          <w:jc w:val="center"/>
        </w:trPr>
        <w:tc>
          <w:tcPr>
            <w:tcW w:w="4678" w:type="dxa"/>
            <w:gridSpan w:val="12"/>
          </w:tcPr>
          <w:p w:rsidR="007C2ACC" w:rsidRDefault="007C2ACC" w:rsidP="00076B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ГОСУДАРСТВЕННЫЙ</w:t>
            </w:r>
          </w:p>
        </w:tc>
        <w:tc>
          <w:tcPr>
            <w:tcW w:w="567" w:type="dxa"/>
            <w:vMerge/>
          </w:tcPr>
          <w:p w:rsidR="007C2ACC" w:rsidRDefault="007C2ACC" w:rsidP="00076B47">
            <w:pPr>
              <w:ind w:left="-57" w:right="-57"/>
              <w:jc w:val="right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C2ACC" w:rsidRDefault="007C2ACC" w:rsidP="00076B47"/>
        </w:tc>
        <w:tc>
          <w:tcPr>
            <w:tcW w:w="425" w:type="dxa"/>
            <w:vMerge/>
          </w:tcPr>
          <w:p w:rsidR="007C2ACC" w:rsidRDefault="007C2ACC" w:rsidP="00076B47">
            <w:pPr>
              <w:ind w:right="-57"/>
              <w:jc w:val="right"/>
              <w:rPr>
                <w:sz w:val="28"/>
              </w:rPr>
            </w:pPr>
          </w:p>
        </w:tc>
      </w:tr>
      <w:tr w:rsidR="007C2ACC">
        <w:trPr>
          <w:cantSplit/>
          <w:trHeight w:val="279"/>
          <w:jc w:val="center"/>
        </w:trPr>
        <w:tc>
          <w:tcPr>
            <w:tcW w:w="4678" w:type="dxa"/>
            <w:gridSpan w:val="12"/>
          </w:tcPr>
          <w:p w:rsidR="007C2ACC" w:rsidRDefault="007C2ACC" w:rsidP="00076B4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ТЕХНИЧЕСКИЙ УНИВЕРСИТЕТ</w:t>
            </w:r>
            <w:r>
              <w:rPr>
                <w:b/>
                <w:sz w:val="22"/>
                <w:lang w:val="en-US"/>
              </w:rPr>
              <w:t>”</w:t>
            </w:r>
          </w:p>
        </w:tc>
        <w:tc>
          <w:tcPr>
            <w:tcW w:w="567" w:type="dxa"/>
            <w:vMerge/>
          </w:tcPr>
          <w:p w:rsidR="007C2ACC" w:rsidRDefault="007C2ACC" w:rsidP="00076B47">
            <w:pPr>
              <w:ind w:left="-57" w:right="-57"/>
              <w:jc w:val="right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C2ACC" w:rsidRDefault="007C2ACC" w:rsidP="00076B47"/>
        </w:tc>
        <w:tc>
          <w:tcPr>
            <w:tcW w:w="425" w:type="dxa"/>
            <w:vMerge/>
          </w:tcPr>
          <w:p w:rsidR="007C2ACC" w:rsidRDefault="007C2ACC" w:rsidP="00076B47">
            <w:pPr>
              <w:ind w:right="-57"/>
              <w:jc w:val="right"/>
              <w:rPr>
                <w:sz w:val="28"/>
              </w:rPr>
            </w:pPr>
          </w:p>
        </w:tc>
      </w:tr>
      <w:tr w:rsidR="007C2ACC">
        <w:trPr>
          <w:cantSplit/>
          <w:trHeight w:val="426"/>
          <w:jc w:val="center"/>
        </w:trPr>
        <w:tc>
          <w:tcPr>
            <w:tcW w:w="4678" w:type="dxa"/>
            <w:gridSpan w:val="12"/>
          </w:tcPr>
          <w:p w:rsidR="007C2ACC" w:rsidRDefault="007C2ACC" w:rsidP="00076B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(ВолгГТУ)</w:t>
            </w:r>
          </w:p>
        </w:tc>
        <w:tc>
          <w:tcPr>
            <w:tcW w:w="567" w:type="dxa"/>
            <w:vMerge/>
          </w:tcPr>
          <w:p w:rsidR="007C2ACC" w:rsidRDefault="007C2ACC" w:rsidP="00076B47">
            <w:pPr>
              <w:ind w:left="-57" w:right="-57"/>
              <w:jc w:val="right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C2ACC" w:rsidRDefault="007C2ACC" w:rsidP="00076B47"/>
        </w:tc>
        <w:tc>
          <w:tcPr>
            <w:tcW w:w="425" w:type="dxa"/>
            <w:vMerge/>
          </w:tcPr>
          <w:p w:rsidR="007C2ACC" w:rsidRDefault="007C2ACC" w:rsidP="00076B47">
            <w:pPr>
              <w:ind w:right="-57"/>
              <w:jc w:val="right"/>
              <w:rPr>
                <w:sz w:val="28"/>
              </w:rPr>
            </w:pPr>
          </w:p>
        </w:tc>
      </w:tr>
      <w:tr w:rsidR="007C2ACC">
        <w:trPr>
          <w:cantSplit/>
          <w:trHeight w:val="429"/>
          <w:jc w:val="center"/>
        </w:trPr>
        <w:tc>
          <w:tcPr>
            <w:tcW w:w="4678" w:type="dxa"/>
            <w:gridSpan w:val="12"/>
          </w:tcPr>
          <w:p w:rsidR="007C2ACC" w:rsidRDefault="007C2ACC" w:rsidP="00076B47">
            <w:pPr>
              <w:pStyle w:val="2"/>
            </w:pPr>
            <w:r>
              <w:t>ПРИКАЗ</w:t>
            </w:r>
          </w:p>
        </w:tc>
        <w:tc>
          <w:tcPr>
            <w:tcW w:w="567" w:type="dxa"/>
            <w:vMerge/>
          </w:tcPr>
          <w:p w:rsidR="007C2ACC" w:rsidRDefault="007C2ACC" w:rsidP="00076B47">
            <w:pPr>
              <w:ind w:left="-57" w:right="-57"/>
              <w:jc w:val="right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C2ACC" w:rsidRDefault="007C2ACC" w:rsidP="00076B47"/>
        </w:tc>
        <w:tc>
          <w:tcPr>
            <w:tcW w:w="425" w:type="dxa"/>
            <w:vMerge/>
          </w:tcPr>
          <w:p w:rsidR="007C2ACC" w:rsidRDefault="007C2ACC" w:rsidP="00076B47">
            <w:pPr>
              <w:ind w:right="-57"/>
              <w:jc w:val="right"/>
              <w:rPr>
                <w:sz w:val="28"/>
              </w:rPr>
            </w:pPr>
          </w:p>
        </w:tc>
      </w:tr>
      <w:tr w:rsidR="007C2ACC">
        <w:trPr>
          <w:cantSplit/>
          <w:trHeight w:val="181"/>
          <w:jc w:val="center"/>
        </w:trPr>
        <w:tc>
          <w:tcPr>
            <w:tcW w:w="236" w:type="dxa"/>
            <w:vAlign w:val="center"/>
          </w:tcPr>
          <w:p w:rsidR="007C2ACC" w:rsidRDefault="007C2ACC" w:rsidP="00076B47">
            <w:pPr>
              <w:rPr>
                <w:sz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7C2ACC" w:rsidRDefault="007C2ACC" w:rsidP="00076B4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“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7C2ACC" w:rsidRDefault="007C2ACC" w:rsidP="00076B47">
            <w:pPr>
              <w:rPr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C2ACC" w:rsidRDefault="007C2ACC" w:rsidP="00076B4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“</w:t>
            </w:r>
          </w:p>
        </w:tc>
        <w:tc>
          <w:tcPr>
            <w:tcW w:w="1701" w:type="dxa"/>
            <w:vAlign w:val="bottom"/>
          </w:tcPr>
          <w:p w:rsidR="007C2ACC" w:rsidRDefault="007C2ACC" w:rsidP="00076B47">
            <w:pPr>
              <w:rPr>
                <w:sz w:val="24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709" w:type="dxa"/>
            <w:vAlign w:val="bottom"/>
          </w:tcPr>
          <w:p w:rsidR="007C2ACC" w:rsidRDefault="007C2ACC" w:rsidP="00076B47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C2ACC" w:rsidRDefault="007C2ACC" w:rsidP="00076B47">
            <w:pPr>
              <w:ind w:left="83" w:right="-63" w:hanging="20"/>
              <w:rPr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C2ACC" w:rsidRDefault="007C2ACC" w:rsidP="00076B47">
            <w:pPr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567" w:type="dxa"/>
          </w:tcPr>
          <w:p w:rsidR="007C2ACC" w:rsidRDefault="007C2ACC" w:rsidP="00076B47">
            <w:pPr>
              <w:ind w:left="-57" w:right="-57"/>
              <w:jc w:val="right"/>
              <w:rPr>
                <w:sz w:val="28"/>
              </w:rPr>
            </w:pPr>
          </w:p>
        </w:tc>
        <w:tc>
          <w:tcPr>
            <w:tcW w:w="4111" w:type="dxa"/>
          </w:tcPr>
          <w:p w:rsidR="007C2ACC" w:rsidRDefault="007C2ACC" w:rsidP="00076B47"/>
        </w:tc>
        <w:tc>
          <w:tcPr>
            <w:tcW w:w="425" w:type="dxa"/>
          </w:tcPr>
          <w:p w:rsidR="007C2ACC" w:rsidRDefault="007C2ACC" w:rsidP="00076B47">
            <w:pPr>
              <w:ind w:right="-57"/>
              <w:jc w:val="right"/>
              <w:rPr>
                <w:sz w:val="28"/>
              </w:rPr>
            </w:pPr>
          </w:p>
        </w:tc>
      </w:tr>
      <w:tr w:rsidR="007C2ACC">
        <w:trPr>
          <w:cantSplit/>
          <w:trHeight w:val="409"/>
          <w:jc w:val="center"/>
        </w:trPr>
        <w:tc>
          <w:tcPr>
            <w:tcW w:w="1190" w:type="dxa"/>
            <w:gridSpan w:val="5"/>
            <w:vAlign w:val="bottom"/>
          </w:tcPr>
          <w:p w:rsidR="007C2ACC" w:rsidRDefault="007C2ACC" w:rsidP="00076B4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69" w:type="dxa"/>
            <w:vAlign w:val="bottom"/>
          </w:tcPr>
          <w:p w:rsidR="007C2ACC" w:rsidRDefault="007C2ACC" w:rsidP="00076B4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ACC" w:rsidRDefault="007C2ACC" w:rsidP="00076B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gridSpan w:val="5"/>
            <w:vAlign w:val="bottom"/>
          </w:tcPr>
          <w:p w:rsidR="007C2ACC" w:rsidRDefault="007C2ACC" w:rsidP="00076B47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7C2ACC" w:rsidRDefault="007C2ACC" w:rsidP="00076B47">
            <w:pPr>
              <w:ind w:left="-57" w:right="-57"/>
              <w:jc w:val="right"/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7C2ACC" w:rsidRDefault="007C2ACC" w:rsidP="00076B47"/>
        </w:tc>
        <w:tc>
          <w:tcPr>
            <w:tcW w:w="425" w:type="dxa"/>
            <w:vMerge w:val="restart"/>
          </w:tcPr>
          <w:p w:rsidR="007C2ACC" w:rsidRDefault="007C2ACC" w:rsidP="00076B47">
            <w:pPr>
              <w:ind w:right="-57"/>
              <w:jc w:val="right"/>
              <w:rPr>
                <w:sz w:val="28"/>
              </w:rPr>
            </w:pPr>
          </w:p>
        </w:tc>
      </w:tr>
      <w:tr w:rsidR="007C2ACC">
        <w:trPr>
          <w:cantSplit/>
          <w:trHeight w:val="437"/>
          <w:jc w:val="center"/>
        </w:trPr>
        <w:tc>
          <w:tcPr>
            <w:tcW w:w="4678" w:type="dxa"/>
            <w:gridSpan w:val="12"/>
          </w:tcPr>
          <w:p w:rsidR="007C2ACC" w:rsidRDefault="007C2ACC" w:rsidP="00076B4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Merge/>
          </w:tcPr>
          <w:p w:rsidR="007C2ACC" w:rsidRDefault="007C2ACC" w:rsidP="00076B47">
            <w:pPr>
              <w:ind w:left="-57" w:right="-57"/>
              <w:jc w:val="right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7C2ACC" w:rsidRDefault="007C2ACC" w:rsidP="00076B47"/>
        </w:tc>
        <w:tc>
          <w:tcPr>
            <w:tcW w:w="425" w:type="dxa"/>
            <w:vMerge/>
          </w:tcPr>
          <w:p w:rsidR="007C2ACC" w:rsidRDefault="007C2ACC" w:rsidP="00076B47">
            <w:pPr>
              <w:ind w:right="-57"/>
              <w:jc w:val="right"/>
              <w:rPr>
                <w:sz w:val="28"/>
              </w:rPr>
            </w:pPr>
          </w:p>
        </w:tc>
      </w:tr>
      <w:tr w:rsidR="007C2ACC">
        <w:trPr>
          <w:cantSplit/>
          <w:trHeight w:val="100"/>
          <w:jc w:val="center"/>
        </w:trPr>
        <w:tc>
          <w:tcPr>
            <w:tcW w:w="9781" w:type="dxa"/>
            <w:gridSpan w:val="15"/>
          </w:tcPr>
          <w:p w:rsidR="007C2ACC" w:rsidRDefault="007C2ACC" w:rsidP="00076B47">
            <w:pPr>
              <w:rPr>
                <w:sz w:val="8"/>
              </w:rPr>
            </w:pPr>
          </w:p>
        </w:tc>
      </w:tr>
      <w:tr w:rsidR="007C2ACC">
        <w:trPr>
          <w:cantSplit/>
          <w:trHeight w:val="248"/>
          <w:jc w:val="center"/>
        </w:trPr>
        <w:tc>
          <w:tcPr>
            <w:tcW w:w="284" w:type="dxa"/>
            <w:gridSpan w:val="2"/>
          </w:tcPr>
          <w:p w:rsidR="007C2ACC" w:rsidRDefault="007C2ACC" w:rsidP="00076B47">
            <w:pPr>
              <w:ind w:left="-57" w:right="-57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99" w:type="dxa"/>
            <w:gridSpan w:val="7"/>
          </w:tcPr>
          <w:p w:rsidR="00042C04" w:rsidRDefault="007C2ACC" w:rsidP="00042C04">
            <w:pPr>
              <w:pStyle w:val="3"/>
              <w:rPr>
                <w:iCs/>
                <w:sz w:val="24"/>
                <w:szCs w:val="24"/>
              </w:rPr>
            </w:pPr>
            <w:r>
              <w:t xml:space="preserve"> </w:t>
            </w:r>
            <w:r w:rsidRPr="006F5B10">
              <w:rPr>
                <w:iCs/>
                <w:sz w:val="24"/>
                <w:szCs w:val="24"/>
              </w:rPr>
              <w:t>О</w:t>
            </w:r>
            <w:r w:rsidR="0060542C">
              <w:rPr>
                <w:iCs/>
                <w:sz w:val="24"/>
                <w:szCs w:val="24"/>
              </w:rPr>
              <w:t xml:space="preserve"> </w:t>
            </w:r>
            <w:r w:rsidR="00042C04">
              <w:rPr>
                <w:iCs/>
                <w:sz w:val="24"/>
                <w:szCs w:val="24"/>
              </w:rPr>
              <w:t xml:space="preserve">проведении конкурса </w:t>
            </w:r>
          </w:p>
          <w:p w:rsidR="007C2ACC" w:rsidRPr="006F5B10" w:rsidRDefault="00042C04" w:rsidP="00042C04">
            <w:pPr>
              <w:pStyle w:val="3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«Движ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ние – это мы!</w:t>
            </w:r>
            <w:r w:rsidR="00676746">
              <w:rPr>
                <w:iCs/>
                <w:sz w:val="24"/>
                <w:szCs w:val="24"/>
              </w:rPr>
              <w:t>»</w:t>
            </w:r>
            <w:r w:rsidR="007C2ACC" w:rsidRPr="006F5B1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" w:type="dxa"/>
            <w:gridSpan w:val="2"/>
          </w:tcPr>
          <w:p w:rsidR="007C2ACC" w:rsidRDefault="007C2ACC" w:rsidP="00076B47">
            <w:pPr>
              <w:ind w:left="-57" w:right="-57"/>
              <w:jc w:val="center"/>
              <w:rPr>
                <w:b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5245" w:type="dxa"/>
            <w:gridSpan w:val="4"/>
          </w:tcPr>
          <w:p w:rsidR="007C2ACC" w:rsidRDefault="007C2ACC" w:rsidP="00076B47"/>
          <w:p w:rsidR="007C2ACC" w:rsidRDefault="007C2ACC" w:rsidP="00076B47"/>
          <w:p w:rsidR="007C2ACC" w:rsidRDefault="007C2ACC" w:rsidP="00076B47"/>
        </w:tc>
      </w:tr>
    </w:tbl>
    <w:p w:rsidR="007C2ACC" w:rsidRDefault="007C2ACC" w:rsidP="00A63E24">
      <w:pPr>
        <w:ind w:right="-2"/>
      </w:pPr>
    </w:p>
    <w:p w:rsidR="00042C04" w:rsidRPr="0055205F" w:rsidRDefault="0055205F" w:rsidP="0055205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205F">
        <w:rPr>
          <w:rFonts w:ascii="Times New Roman" w:hAnsi="Times New Roman"/>
          <w:sz w:val="28"/>
          <w:szCs w:val="28"/>
        </w:rPr>
        <w:t xml:space="preserve">С целью </w:t>
      </w:r>
      <w:r w:rsidRPr="0055205F">
        <w:rPr>
          <w:rFonts w:ascii="Times New Roman" w:eastAsia="Times New Roman" w:hAnsi="Times New Roman"/>
          <w:sz w:val="28"/>
          <w:szCs w:val="28"/>
          <w:lang w:eastAsia="ru-RU"/>
        </w:rPr>
        <w:t>популяризация дорожных и транспортных направл</w:t>
      </w:r>
      <w:r w:rsidRPr="005520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205F">
        <w:rPr>
          <w:rFonts w:ascii="Times New Roman" w:eastAsia="Times New Roman" w:hAnsi="Times New Roman"/>
          <w:sz w:val="28"/>
          <w:szCs w:val="28"/>
          <w:lang w:eastAsia="ru-RU"/>
        </w:rPr>
        <w:t>ний подготовки в Волгоградском государственном техническом университ</w:t>
      </w:r>
      <w:r w:rsidRPr="005520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205F">
        <w:rPr>
          <w:rFonts w:ascii="Times New Roman" w:eastAsia="Times New Roman" w:hAnsi="Times New Roman"/>
          <w:sz w:val="28"/>
          <w:szCs w:val="28"/>
          <w:lang w:eastAsia="ru-RU"/>
        </w:rPr>
        <w:t>те</w:t>
      </w:r>
    </w:p>
    <w:p w:rsidR="007C2ACC" w:rsidRPr="004429D3" w:rsidRDefault="007C2ACC" w:rsidP="0036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29D3">
        <w:rPr>
          <w:sz w:val="28"/>
          <w:szCs w:val="28"/>
        </w:rPr>
        <w:t>РИКАЗЫВАЮ:</w:t>
      </w:r>
    </w:p>
    <w:p w:rsidR="008272F9" w:rsidRDefault="007C2ACC" w:rsidP="0055205F">
      <w:pPr>
        <w:pStyle w:val="Default"/>
        <w:ind w:firstLine="284"/>
      </w:pPr>
      <w:r w:rsidRPr="006858CC">
        <w:t xml:space="preserve">1. </w:t>
      </w:r>
      <w:r>
        <w:t xml:space="preserve"> </w:t>
      </w:r>
      <w:r w:rsidR="0055205F">
        <w:t xml:space="preserve">Провести конкурс «Движение – это мы!» среди </w:t>
      </w:r>
      <w:r w:rsidR="0055205F" w:rsidRPr="00C215E6">
        <w:rPr>
          <w:rFonts w:eastAsia="Times New Roman"/>
        </w:rPr>
        <w:t>учащихся школ и средне</w:t>
      </w:r>
      <w:r w:rsidR="0055205F">
        <w:rPr>
          <w:rFonts w:eastAsia="Times New Roman"/>
        </w:rPr>
        <w:t>-</w:t>
      </w:r>
      <w:r w:rsidR="0055205F" w:rsidRPr="00C215E6">
        <w:rPr>
          <w:rFonts w:eastAsia="Times New Roman"/>
        </w:rPr>
        <w:t>профессиональных учебных заведений</w:t>
      </w:r>
      <w:r w:rsidR="0055205F">
        <w:rPr>
          <w:rFonts w:eastAsia="Times New Roman"/>
        </w:rPr>
        <w:t>.</w:t>
      </w:r>
    </w:p>
    <w:p w:rsidR="008272F9" w:rsidRPr="0055205F" w:rsidRDefault="008272F9" w:rsidP="0055205F">
      <w:pPr>
        <w:pStyle w:val="Default"/>
        <w:ind w:firstLine="284"/>
        <w:rPr>
          <w:spacing w:val="8"/>
        </w:rPr>
      </w:pPr>
      <w:r w:rsidRPr="0055205F">
        <w:rPr>
          <w:spacing w:val="8"/>
        </w:rPr>
        <w:t xml:space="preserve">2. </w:t>
      </w:r>
      <w:r w:rsidR="0055205F" w:rsidRPr="0055205F">
        <w:rPr>
          <w:spacing w:val="8"/>
        </w:rPr>
        <w:t>Утвердить положение о конкурсе «Движение – это мы!» (приложение № 1).</w:t>
      </w:r>
    </w:p>
    <w:p w:rsidR="0055205F" w:rsidRDefault="0055205F" w:rsidP="0055205F">
      <w:pPr>
        <w:pStyle w:val="Default"/>
        <w:ind w:firstLine="284"/>
        <w:rPr>
          <w:spacing w:val="8"/>
        </w:rPr>
      </w:pPr>
      <w:r w:rsidRPr="0055205F">
        <w:rPr>
          <w:spacing w:val="8"/>
        </w:rPr>
        <w:t xml:space="preserve">3. Утвердить организационный комитет </w:t>
      </w:r>
      <w:r w:rsidR="002A4237">
        <w:rPr>
          <w:spacing w:val="8"/>
        </w:rPr>
        <w:t xml:space="preserve">(приложение № 2) </w:t>
      </w:r>
      <w:r w:rsidRPr="0055205F">
        <w:rPr>
          <w:spacing w:val="8"/>
        </w:rPr>
        <w:t xml:space="preserve">и жюри конкурса (приложение № </w:t>
      </w:r>
      <w:r w:rsidR="002A4237">
        <w:rPr>
          <w:spacing w:val="8"/>
        </w:rPr>
        <w:t>3</w:t>
      </w:r>
      <w:r w:rsidRPr="0055205F">
        <w:rPr>
          <w:spacing w:val="8"/>
        </w:rPr>
        <w:t>).</w:t>
      </w:r>
    </w:p>
    <w:p w:rsidR="0055205F" w:rsidRPr="0055205F" w:rsidRDefault="00FB0997" w:rsidP="0055205F">
      <w:pPr>
        <w:pStyle w:val="Default"/>
        <w:ind w:firstLine="284"/>
        <w:rPr>
          <w:spacing w:val="8"/>
        </w:rPr>
      </w:pPr>
      <w:r>
        <w:rPr>
          <w:spacing w:val="8"/>
        </w:rPr>
        <w:t>4. К</w:t>
      </w:r>
      <w:r w:rsidR="0055205F">
        <w:rPr>
          <w:spacing w:val="8"/>
        </w:rPr>
        <w:t xml:space="preserve">онтроль за исполнением приказа возложить </w:t>
      </w:r>
      <w:r w:rsidR="00B17FC5">
        <w:rPr>
          <w:spacing w:val="8"/>
        </w:rPr>
        <w:t xml:space="preserve">на </w:t>
      </w:r>
      <w:r w:rsidR="0055205F">
        <w:rPr>
          <w:spacing w:val="8"/>
        </w:rPr>
        <w:t xml:space="preserve">заместителя директора </w:t>
      </w:r>
      <w:proofErr w:type="spellStart"/>
      <w:r w:rsidR="0055205F">
        <w:rPr>
          <w:spacing w:val="8"/>
        </w:rPr>
        <w:t>ИАиС</w:t>
      </w:r>
      <w:proofErr w:type="spellEnd"/>
      <w:r w:rsidR="0055205F">
        <w:rPr>
          <w:spacing w:val="8"/>
        </w:rPr>
        <w:t xml:space="preserve"> по учебной работе Захарова Е. А.</w:t>
      </w:r>
    </w:p>
    <w:p w:rsidR="00351721" w:rsidRPr="00351721" w:rsidRDefault="00351721" w:rsidP="00A63E24">
      <w:pPr>
        <w:tabs>
          <w:tab w:val="left" w:pos="3960"/>
        </w:tabs>
        <w:spacing w:line="360" w:lineRule="auto"/>
        <w:ind w:right="-2"/>
        <w:rPr>
          <w:sz w:val="28"/>
          <w:szCs w:val="28"/>
        </w:rPr>
      </w:pPr>
    </w:p>
    <w:p w:rsidR="007C2ACC" w:rsidRDefault="00351721" w:rsidP="00A63E24">
      <w:pPr>
        <w:spacing w:line="360" w:lineRule="auto"/>
        <w:ind w:left="1134" w:right="-2"/>
      </w:pPr>
      <w:r>
        <w:rPr>
          <w:sz w:val="28"/>
        </w:rPr>
        <w:t>Р</w:t>
      </w:r>
      <w:r w:rsidR="00812EEF">
        <w:rPr>
          <w:sz w:val="28"/>
        </w:rPr>
        <w:t>ектор университета</w:t>
      </w:r>
      <w:r w:rsidR="007C2ACC">
        <w:rPr>
          <w:sz w:val="28"/>
        </w:rPr>
        <w:t xml:space="preserve">                                      </w:t>
      </w:r>
      <w:r w:rsidR="00812EEF">
        <w:rPr>
          <w:sz w:val="28"/>
        </w:rPr>
        <w:t>А. В. Навро</w:t>
      </w:r>
      <w:r w:rsidR="00812EEF">
        <w:rPr>
          <w:sz w:val="28"/>
        </w:rPr>
        <w:t>ц</w:t>
      </w:r>
      <w:r w:rsidR="00812EEF">
        <w:rPr>
          <w:sz w:val="28"/>
        </w:rPr>
        <w:t>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4253"/>
        <w:gridCol w:w="425"/>
      </w:tblGrid>
      <w:tr w:rsidR="007C2ACC">
        <w:trPr>
          <w:cantSplit/>
        </w:trPr>
        <w:tc>
          <w:tcPr>
            <w:tcW w:w="534" w:type="dxa"/>
          </w:tcPr>
          <w:p w:rsidR="007C2ACC" w:rsidRDefault="007C2ACC" w:rsidP="00076B47">
            <w:pPr>
              <w:ind w:left="-57"/>
              <w:rPr>
                <w:b/>
              </w:rPr>
            </w:pPr>
            <w:r>
              <w:rPr>
                <w:sz w:val="28"/>
                <w:szCs w:val="28"/>
              </w:rPr>
              <w:sym w:font="Symbol" w:char="F0EB"/>
            </w:r>
          </w:p>
        </w:tc>
        <w:tc>
          <w:tcPr>
            <w:tcW w:w="4819" w:type="dxa"/>
          </w:tcPr>
          <w:p w:rsidR="007C2ACC" w:rsidRDefault="007C2ACC" w:rsidP="00076B47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4253" w:type="dxa"/>
          </w:tcPr>
          <w:p w:rsidR="007C2ACC" w:rsidRDefault="007C2ACC" w:rsidP="00076B47">
            <w:pPr>
              <w:ind w:left="-57" w:right="-57"/>
            </w:pPr>
          </w:p>
        </w:tc>
        <w:tc>
          <w:tcPr>
            <w:tcW w:w="425" w:type="dxa"/>
          </w:tcPr>
          <w:p w:rsidR="007C2ACC" w:rsidRDefault="007C2ACC" w:rsidP="00076B47">
            <w:pPr>
              <w:ind w:left="-57" w:right="-57"/>
              <w:jc w:val="right"/>
              <w:rPr>
                <w:b/>
              </w:rPr>
            </w:pPr>
            <w:r>
              <w:rPr>
                <w:sz w:val="28"/>
                <w:szCs w:val="28"/>
              </w:rPr>
              <w:sym w:font="Symbol" w:char="F0FB"/>
            </w:r>
          </w:p>
        </w:tc>
      </w:tr>
    </w:tbl>
    <w:p w:rsidR="007C2ACC" w:rsidRDefault="007C2ACC" w:rsidP="00A63E24"/>
    <w:p w:rsidR="007C2ACC" w:rsidRDefault="007C2ACC" w:rsidP="00A63E24"/>
    <w:p w:rsidR="007C2ACC" w:rsidRDefault="007C2ACC" w:rsidP="00A63E24"/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ind w:firstLine="720"/>
      </w:pPr>
    </w:p>
    <w:p w:rsidR="00351721" w:rsidRDefault="00351721" w:rsidP="00A63E24">
      <w:pPr>
        <w:ind w:firstLine="720"/>
      </w:pPr>
    </w:p>
    <w:p w:rsidR="00351721" w:rsidRDefault="00351721" w:rsidP="00A63E24">
      <w:pPr>
        <w:ind w:firstLine="720"/>
      </w:pPr>
    </w:p>
    <w:p w:rsidR="00351721" w:rsidRDefault="00351721" w:rsidP="00A63E24">
      <w:pPr>
        <w:ind w:firstLine="720"/>
      </w:pPr>
    </w:p>
    <w:p w:rsidR="00351721" w:rsidRDefault="00351721" w:rsidP="00A63E24">
      <w:pPr>
        <w:ind w:firstLine="720"/>
      </w:pPr>
    </w:p>
    <w:p w:rsidR="00351721" w:rsidRDefault="00351721" w:rsidP="00A63E24">
      <w:pPr>
        <w:ind w:firstLine="720"/>
      </w:pPr>
    </w:p>
    <w:p w:rsidR="007C2ACC" w:rsidRDefault="007C2ACC" w:rsidP="00A63E24">
      <w:pPr>
        <w:ind w:firstLine="720"/>
      </w:pPr>
    </w:p>
    <w:p w:rsidR="007C2ACC" w:rsidRDefault="007C2ACC" w:rsidP="00A63E24">
      <w:pPr>
        <w:pStyle w:val="a3"/>
      </w:pPr>
      <w:r>
        <w:t>ВИЗЫ:</w:t>
      </w:r>
    </w:p>
    <w:p w:rsidR="00024067" w:rsidRDefault="00024067" w:rsidP="00A63E24">
      <w:pPr>
        <w:pStyle w:val="a3"/>
      </w:pPr>
      <w:r>
        <w:t xml:space="preserve">Первый </w:t>
      </w:r>
      <w:r w:rsidR="0055205F">
        <w:t xml:space="preserve">проректор – директор </w:t>
      </w:r>
      <w:proofErr w:type="spellStart"/>
      <w:r w:rsidR="0055205F">
        <w:t>ИАиС</w:t>
      </w:r>
      <w:proofErr w:type="spellEnd"/>
    </w:p>
    <w:p w:rsidR="00024067" w:rsidRDefault="00024067" w:rsidP="00A63E24">
      <w:pPr>
        <w:pStyle w:val="a3"/>
      </w:pPr>
    </w:p>
    <w:p w:rsidR="007C2ACC" w:rsidRDefault="00024067" w:rsidP="00024067">
      <w:pPr>
        <w:pStyle w:val="a3"/>
      </w:pPr>
      <w:r>
        <w:t>__________</w:t>
      </w:r>
      <w:bookmarkStart w:id="0" w:name="_GoBack"/>
      <w:bookmarkEnd w:id="0"/>
      <w:r>
        <w:t xml:space="preserve">_____ </w:t>
      </w:r>
      <w:r w:rsidR="0055205F">
        <w:t>О. В. Душко</w:t>
      </w:r>
    </w:p>
    <w:p w:rsidR="00B17FC5" w:rsidRDefault="00B17FC5" w:rsidP="00024067">
      <w:pPr>
        <w:pStyle w:val="a3"/>
      </w:pPr>
      <w:r>
        <w:t>Проректор по учебной работе</w:t>
      </w:r>
    </w:p>
    <w:p w:rsidR="00B17FC5" w:rsidRDefault="00B17FC5" w:rsidP="00024067">
      <w:pPr>
        <w:pStyle w:val="a3"/>
      </w:pPr>
    </w:p>
    <w:p w:rsidR="00B17FC5" w:rsidRDefault="00B17FC5" w:rsidP="00024067">
      <w:pPr>
        <w:pStyle w:val="a3"/>
      </w:pPr>
      <w:r>
        <w:t xml:space="preserve">________________ И. Л. </w:t>
      </w:r>
      <w:proofErr w:type="spellStart"/>
      <w:r>
        <w:t>Гоник</w:t>
      </w:r>
      <w:proofErr w:type="spellEnd"/>
    </w:p>
    <w:p w:rsidR="007C2ACC" w:rsidRDefault="0055205F" w:rsidP="00A63E24">
      <w:pPr>
        <w:spacing w:after="120"/>
        <w:rPr>
          <w:sz w:val="28"/>
        </w:rPr>
      </w:pPr>
      <w:r>
        <w:rPr>
          <w:sz w:val="28"/>
        </w:rPr>
        <w:t xml:space="preserve">Зам. директора </w:t>
      </w:r>
      <w:proofErr w:type="spellStart"/>
      <w:r>
        <w:rPr>
          <w:sz w:val="28"/>
        </w:rPr>
        <w:t>ИАиС</w:t>
      </w:r>
      <w:proofErr w:type="spellEnd"/>
      <w:r>
        <w:rPr>
          <w:sz w:val="28"/>
        </w:rPr>
        <w:t xml:space="preserve"> по учебной работе</w:t>
      </w:r>
    </w:p>
    <w:p w:rsidR="007C2ACC" w:rsidRDefault="007C2ACC" w:rsidP="00A63E24">
      <w:pPr>
        <w:spacing w:after="120"/>
        <w:rPr>
          <w:sz w:val="28"/>
        </w:rPr>
      </w:pPr>
      <w:r>
        <w:rPr>
          <w:sz w:val="28"/>
        </w:rPr>
        <w:t xml:space="preserve">_______________ </w:t>
      </w:r>
      <w:r w:rsidR="00024067">
        <w:rPr>
          <w:sz w:val="28"/>
        </w:rPr>
        <w:t>Е. А. Захаров</w:t>
      </w:r>
    </w:p>
    <w:p w:rsidR="0055205F" w:rsidRDefault="0055205F" w:rsidP="00A63E24">
      <w:pPr>
        <w:spacing w:after="120"/>
        <w:rPr>
          <w:sz w:val="28"/>
        </w:rPr>
      </w:pPr>
      <w:r>
        <w:rPr>
          <w:sz w:val="28"/>
        </w:rPr>
        <w:t xml:space="preserve">Декан </w:t>
      </w:r>
      <w:proofErr w:type="spellStart"/>
      <w:r>
        <w:rPr>
          <w:sz w:val="28"/>
        </w:rPr>
        <w:t>ФТИСиТБ</w:t>
      </w:r>
      <w:proofErr w:type="spellEnd"/>
    </w:p>
    <w:p w:rsidR="0055205F" w:rsidRDefault="0055205F" w:rsidP="00A63E24">
      <w:pPr>
        <w:spacing w:after="120"/>
        <w:rPr>
          <w:sz w:val="28"/>
        </w:rPr>
      </w:pPr>
      <w:r>
        <w:rPr>
          <w:sz w:val="28"/>
        </w:rPr>
        <w:t xml:space="preserve">________________ Н. В. </w:t>
      </w:r>
      <w:proofErr w:type="spellStart"/>
      <w:r>
        <w:rPr>
          <w:sz w:val="28"/>
        </w:rPr>
        <w:t>Мензелинцева</w:t>
      </w:r>
      <w:proofErr w:type="spellEnd"/>
    </w:p>
    <w:p w:rsidR="007C2ACC" w:rsidRDefault="0055205F" w:rsidP="00A63E24">
      <w:pPr>
        <w:spacing w:after="120"/>
        <w:rPr>
          <w:sz w:val="28"/>
        </w:rPr>
      </w:pPr>
      <w:r>
        <w:rPr>
          <w:sz w:val="28"/>
        </w:rPr>
        <w:t>Декан ФАТ</w:t>
      </w:r>
    </w:p>
    <w:p w:rsidR="00453062" w:rsidRDefault="007C2ACC" w:rsidP="008D7998">
      <w:pPr>
        <w:rPr>
          <w:sz w:val="28"/>
        </w:rPr>
      </w:pPr>
      <w:r>
        <w:rPr>
          <w:sz w:val="28"/>
        </w:rPr>
        <w:t xml:space="preserve">______________   </w:t>
      </w:r>
      <w:r w:rsidR="0055205F">
        <w:rPr>
          <w:sz w:val="28"/>
        </w:rPr>
        <w:t>С. А. Ширяев</w:t>
      </w:r>
    </w:p>
    <w:p w:rsidR="00AF1FCA" w:rsidRDefault="00AF1FCA" w:rsidP="008D7998">
      <w:pPr>
        <w:rPr>
          <w:sz w:val="28"/>
        </w:rPr>
      </w:pPr>
      <w:r>
        <w:rPr>
          <w:sz w:val="28"/>
        </w:rPr>
        <w:t xml:space="preserve">Директор ЦДП </w:t>
      </w:r>
      <w:proofErr w:type="spellStart"/>
      <w:r>
        <w:rPr>
          <w:sz w:val="28"/>
        </w:rPr>
        <w:t>ИАиС</w:t>
      </w:r>
      <w:proofErr w:type="spellEnd"/>
    </w:p>
    <w:p w:rsidR="00AF1FCA" w:rsidRDefault="00AF1FCA" w:rsidP="008D7998">
      <w:pPr>
        <w:rPr>
          <w:sz w:val="28"/>
        </w:rPr>
      </w:pPr>
    </w:p>
    <w:p w:rsidR="00AF1FCA" w:rsidRDefault="00AF1FCA" w:rsidP="008D7998">
      <w:pPr>
        <w:rPr>
          <w:sz w:val="28"/>
        </w:rPr>
      </w:pPr>
      <w:r>
        <w:rPr>
          <w:sz w:val="28"/>
        </w:rPr>
        <w:t xml:space="preserve">_______________ Н. О. </w:t>
      </w:r>
      <w:proofErr w:type="spellStart"/>
      <w:r>
        <w:rPr>
          <w:sz w:val="28"/>
        </w:rPr>
        <w:t>Коростина</w:t>
      </w:r>
      <w:proofErr w:type="spellEnd"/>
    </w:p>
    <w:p w:rsidR="00B17FC5" w:rsidRDefault="00B17FC5" w:rsidP="008D7998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УПиИО</w:t>
      </w:r>
      <w:proofErr w:type="spellEnd"/>
    </w:p>
    <w:p w:rsidR="00B17FC5" w:rsidRDefault="00B17FC5" w:rsidP="008D7998">
      <w:pPr>
        <w:rPr>
          <w:sz w:val="28"/>
        </w:rPr>
      </w:pPr>
    </w:p>
    <w:p w:rsidR="00B17FC5" w:rsidRDefault="00B17FC5" w:rsidP="008D7998">
      <w:pPr>
        <w:rPr>
          <w:sz w:val="28"/>
        </w:rPr>
      </w:pPr>
      <w:r>
        <w:rPr>
          <w:sz w:val="28"/>
        </w:rPr>
        <w:t>________________ Я. В. Волкова</w:t>
      </w:r>
    </w:p>
    <w:p w:rsidR="00453062" w:rsidRPr="00AD68A6" w:rsidRDefault="00453062" w:rsidP="00812EEF">
      <w:pPr>
        <w:ind w:left="5103"/>
        <w:rPr>
          <w:sz w:val="28"/>
          <w:szCs w:val="28"/>
        </w:rPr>
      </w:pPr>
    </w:p>
    <w:p w:rsidR="0048756B" w:rsidRDefault="0048756B" w:rsidP="004875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1 к приказу ректора </w:t>
      </w:r>
      <w:proofErr w:type="spellStart"/>
      <w:r>
        <w:rPr>
          <w:sz w:val="28"/>
          <w:szCs w:val="28"/>
        </w:rPr>
        <w:t>ВолгГТУ</w:t>
      </w:r>
      <w:proofErr w:type="spellEnd"/>
    </w:p>
    <w:p w:rsidR="0048756B" w:rsidRDefault="0048756B" w:rsidP="004875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«_____» </w:t>
      </w:r>
      <w:r w:rsidR="0036055A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</w:t>
      </w:r>
      <w:r w:rsidR="0036055A">
        <w:rPr>
          <w:sz w:val="28"/>
          <w:szCs w:val="28"/>
        </w:rPr>
        <w:t>2</w:t>
      </w:r>
      <w:r>
        <w:rPr>
          <w:sz w:val="28"/>
          <w:szCs w:val="28"/>
        </w:rPr>
        <w:t xml:space="preserve"> г. №________</w:t>
      </w:r>
    </w:p>
    <w:p w:rsidR="0048756B" w:rsidRDefault="0048756B" w:rsidP="0048756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48756B" w:rsidRDefault="0048756B" w:rsidP="0048756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Положение о конкурсе «Движение – это мы!»</w:t>
      </w:r>
    </w:p>
    <w:p w:rsidR="0048756B" w:rsidRPr="00C215E6" w:rsidRDefault="0048756B" w:rsidP="0048756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1. Общие положения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Pr="00C215E6">
        <w:rPr>
          <w:rFonts w:eastAsia="Times New Roman"/>
          <w:sz w:val="28"/>
          <w:szCs w:val="28"/>
        </w:rPr>
        <w:t>1. Настоящее Положение определяет порядок, организацию и проведение</w:t>
      </w:r>
      <w:r>
        <w:rPr>
          <w:rFonts w:eastAsia="Times New Roman"/>
          <w:sz w:val="28"/>
          <w:szCs w:val="28"/>
        </w:rPr>
        <w:t xml:space="preserve"> регионального конкурса «Движение – это мы!» (далее Конкурс)</w:t>
      </w:r>
      <w:r w:rsidRPr="00C215E6">
        <w:rPr>
          <w:rFonts w:eastAsia="Times New Roman"/>
          <w:sz w:val="28"/>
          <w:szCs w:val="28"/>
        </w:rPr>
        <w:t>, критерии отбора и па</w:t>
      </w:r>
      <w:r>
        <w:rPr>
          <w:rFonts w:eastAsia="Times New Roman"/>
          <w:sz w:val="28"/>
          <w:szCs w:val="28"/>
        </w:rPr>
        <w:t>раметры оценки конкурсных работ.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1.2</w:t>
      </w:r>
      <w:r>
        <w:rPr>
          <w:rFonts w:eastAsia="Times New Roman"/>
          <w:sz w:val="28"/>
          <w:szCs w:val="28"/>
        </w:rPr>
        <w:t xml:space="preserve">. </w:t>
      </w:r>
      <w:r w:rsidRPr="00C215E6">
        <w:rPr>
          <w:rFonts w:eastAsia="Times New Roman"/>
          <w:sz w:val="28"/>
          <w:szCs w:val="28"/>
        </w:rPr>
        <w:t>Организатор Конкурса: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>
        <w:rPr>
          <w:rFonts w:eastAsia="Times New Roman"/>
          <w:sz w:val="28"/>
          <w:szCs w:val="28"/>
        </w:rPr>
        <w:t>Волгоградский государственный технический университет</w:t>
      </w:r>
      <w:r w:rsidRPr="00C215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 xml:space="preserve"> </w:t>
      </w:r>
      <w:proofErr w:type="spellStart"/>
      <w:r w:rsidRPr="00C215E6">
        <w:rPr>
          <w:rFonts w:eastAsia="Times New Roman"/>
          <w:sz w:val="28"/>
          <w:szCs w:val="28"/>
        </w:rPr>
        <w:t>Соорганизатор</w:t>
      </w:r>
      <w:proofErr w:type="spellEnd"/>
      <w:r w:rsidRPr="00C215E6">
        <w:rPr>
          <w:rFonts w:eastAsia="Times New Roman"/>
          <w:sz w:val="28"/>
          <w:szCs w:val="28"/>
        </w:rPr>
        <w:t xml:space="preserve"> конкурса: </w:t>
      </w:r>
      <w:r>
        <w:rPr>
          <w:rFonts w:eastAsia="Times New Roman"/>
          <w:sz w:val="28"/>
          <w:szCs w:val="28"/>
        </w:rPr>
        <w:t>Комитет транспорта и дорожного хозяйства Волгоградской области.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Участие в конкурсе является добровольным и бесплатным. 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48756B" w:rsidRPr="00C215E6" w:rsidRDefault="0048756B" w:rsidP="0048756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2. Цели и задачи Конкурса</w:t>
      </w:r>
    </w:p>
    <w:p w:rsidR="0048756B" w:rsidRDefault="0048756B" w:rsidP="0048756B">
      <w:pPr>
        <w:spacing w:line="360" w:lineRule="auto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 Цели К</w:t>
      </w:r>
      <w:r w:rsidRPr="00C215E6">
        <w:rPr>
          <w:rFonts w:eastAsia="Times New Roman"/>
          <w:sz w:val="28"/>
          <w:szCs w:val="28"/>
        </w:rPr>
        <w:t>онкурса:</w:t>
      </w:r>
    </w:p>
    <w:p w:rsidR="0048756B" w:rsidRDefault="0048756B" w:rsidP="0048756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5E6">
        <w:rPr>
          <w:rFonts w:ascii="Times New Roman" w:eastAsia="Times New Roman" w:hAnsi="Times New Roman"/>
          <w:sz w:val="28"/>
          <w:szCs w:val="28"/>
          <w:lang w:eastAsia="ru-RU"/>
        </w:rPr>
        <w:t>популяризация среди учащихся школ и средне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215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учебных заведений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 </w:t>
      </w:r>
      <w:r w:rsidRPr="00C215E6">
        <w:rPr>
          <w:rFonts w:ascii="Times New Roman" w:eastAsia="Times New Roman" w:hAnsi="Times New Roman"/>
          <w:sz w:val="28"/>
          <w:szCs w:val="28"/>
          <w:lang w:eastAsia="ru-RU"/>
        </w:rPr>
        <w:t>дорожных и транспортных направлений подготовки в Волгоградском государственном техническом университете;</w:t>
      </w:r>
    </w:p>
    <w:p w:rsidR="0048756B" w:rsidRDefault="0048756B" w:rsidP="0048756B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престижа профессий в области дорожного строительства, эксплуатации автомобильного транспорта, организации и безопасности движения, транс</w:t>
      </w:r>
      <w:r w:rsidR="00AF1FCA">
        <w:rPr>
          <w:rFonts w:ascii="Times New Roman" w:eastAsia="Times New Roman" w:hAnsi="Times New Roman"/>
          <w:sz w:val="28"/>
          <w:szCs w:val="28"/>
          <w:lang w:eastAsia="ru-RU"/>
        </w:rPr>
        <w:t>портной логистики.</w:t>
      </w:r>
    </w:p>
    <w:p w:rsidR="004E4A63" w:rsidRDefault="004E4A63" w:rsidP="004E4A63">
      <w:pPr>
        <w:pStyle w:val="a6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Задачи конкурса:</w:t>
      </w:r>
    </w:p>
    <w:p w:rsidR="004E4A63" w:rsidRDefault="004E4A63" w:rsidP="004E4A63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4A63">
        <w:rPr>
          <w:sz w:val="28"/>
          <w:szCs w:val="28"/>
        </w:rPr>
        <w:t xml:space="preserve">стимулирование интереса у выпускников школ и средне-профессиональных учебных заведений региона </w:t>
      </w:r>
      <w:r>
        <w:rPr>
          <w:sz w:val="28"/>
          <w:szCs w:val="28"/>
        </w:rPr>
        <w:t>к поступлению в Волгоградский государственный технический университет на дорожные и транспортные направления подготовки;</w:t>
      </w:r>
    </w:p>
    <w:p w:rsidR="004E4A63" w:rsidRDefault="004E4A63" w:rsidP="004E4A63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потенциальных абитуриентов, заинтересованных в получении высшего образования по дорожным и транспортным направлениям подготовки, для заключения договоров на целевое обучение.</w:t>
      </w:r>
    </w:p>
    <w:p w:rsidR="00E05A0C" w:rsidRDefault="00E05A0C" w:rsidP="00E05A0C">
      <w:pPr>
        <w:spacing w:line="360" w:lineRule="auto"/>
        <w:ind w:left="720"/>
        <w:jc w:val="center"/>
        <w:rPr>
          <w:rFonts w:eastAsia="Times New Roman"/>
          <w:b/>
          <w:sz w:val="28"/>
          <w:szCs w:val="28"/>
        </w:rPr>
      </w:pPr>
    </w:p>
    <w:p w:rsidR="0048756B" w:rsidRDefault="0048756B" w:rsidP="00E05A0C">
      <w:pPr>
        <w:spacing w:line="360" w:lineRule="auto"/>
        <w:ind w:left="720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3.Участники Конкурса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3.1.</w:t>
      </w:r>
      <w:r w:rsidRPr="00D32572"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>Конкурс</w:t>
      </w:r>
      <w:r>
        <w:rPr>
          <w:rFonts w:eastAsia="Times New Roman"/>
          <w:sz w:val="28"/>
          <w:szCs w:val="28"/>
        </w:rPr>
        <w:t xml:space="preserve"> проводится среди учащихся школ и средне-профессиональных учебных заведений Волгоградской области</w:t>
      </w:r>
      <w:r w:rsidRPr="00C215E6">
        <w:rPr>
          <w:rFonts w:eastAsia="Times New Roman"/>
          <w:sz w:val="28"/>
          <w:szCs w:val="28"/>
        </w:rPr>
        <w:t xml:space="preserve"> в возрасте от 1</w:t>
      </w:r>
      <w:r>
        <w:rPr>
          <w:rFonts w:eastAsia="Times New Roman"/>
          <w:sz w:val="28"/>
          <w:szCs w:val="28"/>
        </w:rPr>
        <w:t>3</w:t>
      </w:r>
      <w:r w:rsidRPr="00C215E6"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sz w:val="28"/>
          <w:szCs w:val="28"/>
        </w:rPr>
        <w:t>22</w:t>
      </w:r>
      <w:r w:rsidRPr="00C215E6">
        <w:rPr>
          <w:rFonts w:eastAsia="Times New Roman"/>
          <w:sz w:val="28"/>
          <w:szCs w:val="28"/>
        </w:rPr>
        <w:t xml:space="preserve"> лет включительно на момент завершения приема работ на Конкурс.</w:t>
      </w:r>
    </w:p>
    <w:p w:rsidR="0048756B" w:rsidRPr="00C215E6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2</w:t>
      </w:r>
      <w:r w:rsidRPr="00C215E6">
        <w:rPr>
          <w:rFonts w:eastAsia="Times New Roman"/>
          <w:sz w:val="28"/>
          <w:szCs w:val="28"/>
        </w:rPr>
        <w:t>.Участники представля</w:t>
      </w:r>
      <w:r>
        <w:rPr>
          <w:rFonts w:eastAsia="Times New Roman"/>
          <w:sz w:val="28"/>
          <w:szCs w:val="28"/>
        </w:rPr>
        <w:t>ют</w:t>
      </w:r>
      <w:r w:rsidRPr="00C215E6">
        <w:rPr>
          <w:rFonts w:eastAsia="Times New Roman"/>
          <w:sz w:val="28"/>
          <w:szCs w:val="28"/>
        </w:rPr>
        <w:t xml:space="preserve"> свои работы на Конкурс индивидуально или группой. В случае коллективных работ при регистрации в заявке указывается лидер группы, как основной участник. Остальные участники группы указываются в специальном поле заявки для групп.</w:t>
      </w:r>
    </w:p>
    <w:p w:rsidR="0048756B" w:rsidRDefault="0048756B" w:rsidP="0048756B">
      <w:pPr>
        <w:spacing w:line="360" w:lineRule="auto"/>
        <w:rPr>
          <w:rFonts w:eastAsia="Times New Roman"/>
          <w:b/>
          <w:sz w:val="28"/>
          <w:szCs w:val="28"/>
        </w:rPr>
      </w:pPr>
    </w:p>
    <w:p w:rsidR="0048756B" w:rsidRDefault="0048756B" w:rsidP="0048756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4.</w:t>
      </w:r>
      <w:r w:rsidRPr="00D32572">
        <w:rPr>
          <w:rFonts w:eastAsia="Times New Roman"/>
          <w:b/>
          <w:sz w:val="28"/>
          <w:szCs w:val="28"/>
        </w:rPr>
        <w:t xml:space="preserve"> </w:t>
      </w:r>
      <w:r w:rsidRPr="00C215E6">
        <w:rPr>
          <w:rFonts w:eastAsia="Times New Roman"/>
          <w:b/>
          <w:sz w:val="28"/>
          <w:szCs w:val="28"/>
        </w:rPr>
        <w:t>Этапы и сроки проведения конкурса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 xml:space="preserve">Участники </w:t>
      </w:r>
      <w:r>
        <w:rPr>
          <w:rFonts w:eastAsia="Times New Roman"/>
          <w:sz w:val="28"/>
          <w:szCs w:val="28"/>
        </w:rPr>
        <w:t xml:space="preserve">Конкурса </w:t>
      </w:r>
      <w:r w:rsidRPr="00C215E6">
        <w:rPr>
          <w:rFonts w:eastAsia="Times New Roman"/>
          <w:sz w:val="28"/>
          <w:szCs w:val="28"/>
        </w:rPr>
        <w:t xml:space="preserve">регистрируются </w:t>
      </w:r>
      <w:r>
        <w:rPr>
          <w:rFonts w:eastAsia="Times New Roman"/>
          <w:sz w:val="28"/>
          <w:szCs w:val="28"/>
        </w:rPr>
        <w:t xml:space="preserve">на сайте организатора: </w:t>
      </w:r>
      <w:hyperlink r:id="rId6" w:tgtFrame="_blank" w:history="1">
        <w:r w:rsidRPr="00F56590">
          <w:rPr>
            <w:rStyle w:val="a5"/>
            <w:color w:val="005BD1"/>
            <w:sz w:val="28"/>
            <w:szCs w:val="28"/>
            <w:shd w:val="clear" w:color="auto" w:fill="FFFFFF"/>
          </w:rPr>
          <w:t>http://vgasu.ru/konkurs-dv</w:t>
        </w:r>
        <w:r w:rsidRPr="00F56590">
          <w:rPr>
            <w:rStyle w:val="a5"/>
            <w:color w:val="005BD1"/>
            <w:sz w:val="28"/>
            <w:szCs w:val="28"/>
            <w:shd w:val="clear" w:color="auto" w:fill="FFFFFF"/>
          </w:rPr>
          <w:t>i</w:t>
        </w:r>
        <w:r w:rsidRPr="00F56590">
          <w:rPr>
            <w:rStyle w:val="a5"/>
            <w:color w:val="005BD1"/>
            <w:sz w:val="28"/>
            <w:szCs w:val="28"/>
            <w:shd w:val="clear" w:color="auto" w:fill="FFFFFF"/>
          </w:rPr>
          <w:t>zhenie</w:t>
        </w:r>
      </w:hyperlink>
      <w:r>
        <w:rPr>
          <w:rFonts w:eastAsia="Times New Roman"/>
          <w:sz w:val="28"/>
          <w:szCs w:val="28"/>
        </w:rPr>
        <w:t xml:space="preserve"> и направляют готовые работы по адресу: </w:t>
      </w:r>
      <w:hyperlink r:id="rId7" w:history="1">
        <w:r w:rsidR="00AF1FCA" w:rsidRPr="00384BBF">
          <w:rPr>
            <w:rStyle w:val="a5"/>
            <w:sz w:val="28"/>
            <w:szCs w:val="28"/>
            <w:lang w:val="en-US"/>
          </w:rPr>
          <w:t>silchenkova</w:t>
        </w:r>
        <w:r w:rsidR="00AF1FCA" w:rsidRPr="00AF1FCA">
          <w:rPr>
            <w:rStyle w:val="a5"/>
            <w:sz w:val="28"/>
            <w:szCs w:val="28"/>
          </w:rPr>
          <w:t>@</w:t>
        </w:r>
        <w:r w:rsidR="00AF1FCA" w:rsidRPr="00384BBF">
          <w:rPr>
            <w:rStyle w:val="a5"/>
            <w:sz w:val="28"/>
            <w:szCs w:val="28"/>
            <w:lang w:val="en-US"/>
          </w:rPr>
          <w:t>vgasu</w:t>
        </w:r>
        <w:r w:rsidR="00AF1FCA" w:rsidRPr="00AF1FCA">
          <w:rPr>
            <w:rStyle w:val="a5"/>
            <w:sz w:val="28"/>
            <w:szCs w:val="28"/>
          </w:rPr>
          <w:t>.</w:t>
        </w:r>
        <w:proofErr w:type="spellStart"/>
        <w:r w:rsidR="00AF1FCA" w:rsidRPr="00384BBF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AF1FCA">
        <w:rPr>
          <w:sz w:val="28"/>
          <w:szCs w:val="28"/>
        </w:rPr>
        <w:t xml:space="preserve"> </w:t>
      </w:r>
      <w:r w:rsidR="00EB275E" w:rsidRPr="00EB27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2</w:t>
      </w:r>
      <w:r w:rsidR="0036055A">
        <w:rPr>
          <w:rFonts w:eastAsia="Times New Roman"/>
          <w:sz w:val="28"/>
          <w:szCs w:val="28"/>
        </w:rPr>
        <w:t>5</w:t>
      </w:r>
      <w:r w:rsidRPr="00C215E6">
        <w:rPr>
          <w:rFonts w:eastAsia="Times New Roman"/>
          <w:sz w:val="28"/>
          <w:szCs w:val="28"/>
        </w:rPr>
        <w:t xml:space="preserve"> </w:t>
      </w:r>
      <w:r w:rsidR="0036055A">
        <w:rPr>
          <w:rFonts w:eastAsia="Times New Roman"/>
          <w:sz w:val="28"/>
          <w:szCs w:val="28"/>
        </w:rPr>
        <w:t>апреля</w:t>
      </w:r>
      <w:r w:rsidRPr="00C215E6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</w:t>
      </w:r>
      <w:r w:rsidR="0036055A">
        <w:rPr>
          <w:rFonts w:eastAsia="Times New Roman"/>
          <w:sz w:val="28"/>
          <w:szCs w:val="28"/>
        </w:rPr>
        <w:t>2</w:t>
      </w:r>
      <w:r w:rsidRPr="00C215E6">
        <w:rPr>
          <w:rFonts w:eastAsia="Times New Roman"/>
          <w:sz w:val="28"/>
          <w:szCs w:val="28"/>
        </w:rPr>
        <w:t xml:space="preserve"> года.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>Оценка работ будет проводит</w:t>
      </w:r>
      <w:r>
        <w:rPr>
          <w:rFonts w:eastAsia="Times New Roman"/>
          <w:sz w:val="28"/>
          <w:szCs w:val="28"/>
        </w:rPr>
        <w:t>ь</w:t>
      </w:r>
      <w:r w:rsidRPr="00C215E6">
        <w:rPr>
          <w:rFonts w:eastAsia="Times New Roman"/>
          <w:sz w:val="28"/>
          <w:szCs w:val="28"/>
        </w:rPr>
        <w:t xml:space="preserve">ся жюри в сроки с </w:t>
      </w:r>
      <w:r w:rsidR="00CA55AF">
        <w:rPr>
          <w:rFonts w:eastAsia="Times New Roman"/>
          <w:sz w:val="28"/>
          <w:szCs w:val="28"/>
        </w:rPr>
        <w:t>26 апреля 2022 г.</w:t>
      </w:r>
      <w:r w:rsidRPr="00C215E6">
        <w:rPr>
          <w:rFonts w:eastAsia="Times New Roman"/>
          <w:sz w:val="28"/>
          <w:szCs w:val="28"/>
        </w:rPr>
        <w:t xml:space="preserve"> по </w:t>
      </w:r>
      <w:r w:rsidR="00CA55AF">
        <w:rPr>
          <w:rFonts w:eastAsia="Times New Roman"/>
          <w:sz w:val="28"/>
          <w:szCs w:val="28"/>
        </w:rPr>
        <w:t>05 мая</w:t>
      </w:r>
      <w:r>
        <w:rPr>
          <w:rFonts w:eastAsia="Times New Roman"/>
          <w:sz w:val="28"/>
          <w:szCs w:val="28"/>
        </w:rPr>
        <w:t xml:space="preserve"> 202</w:t>
      </w:r>
      <w:r w:rsidR="00CA55A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г.</w:t>
      </w:r>
    </w:p>
    <w:p w:rsidR="00AF1FCA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4.3.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 xml:space="preserve">Объявление результатов Конкурса и награждение победителей будет проходить </w:t>
      </w:r>
      <w:r w:rsidR="00CA55AF">
        <w:rPr>
          <w:rFonts w:eastAsia="Times New Roman"/>
          <w:sz w:val="28"/>
          <w:szCs w:val="28"/>
        </w:rPr>
        <w:t>06 мая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</w:t>
      </w:r>
      <w:r w:rsidR="0036055A">
        <w:rPr>
          <w:rFonts w:eastAsia="Times New Roman"/>
          <w:sz w:val="28"/>
          <w:szCs w:val="28"/>
        </w:rPr>
        <w:t>2</w:t>
      </w:r>
      <w:r w:rsidRPr="00C215E6">
        <w:rPr>
          <w:rFonts w:eastAsia="Times New Roman"/>
          <w:sz w:val="28"/>
          <w:szCs w:val="28"/>
        </w:rPr>
        <w:t xml:space="preserve"> года. 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215E6">
        <w:rPr>
          <w:rFonts w:eastAsia="Times New Roman"/>
          <w:sz w:val="28"/>
          <w:szCs w:val="28"/>
        </w:rPr>
        <w:t>4.4.</w:t>
      </w:r>
      <w:r>
        <w:rPr>
          <w:rFonts w:eastAsia="Times New Roman"/>
          <w:sz w:val="28"/>
          <w:szCs w:val="28"/>
        </w:rPr>
        <w:t xml:space="preserve"> </w:t>
      </w:r>
      <w:r w:rsidRPr="00C215E6">
        <w:rPr>
          <w:rFonts w:eastAsia="Times New Roman"/>
          <w:sz w:val="28"/>
          <w:szCs w:val="28"/>
        </w:rPr>
        <w:t xml:space="preserve">Результаты </w:t>
      </w:r>
      <w:r w:rsidR="00AF1FCA">
        <w:rPr>
          <w:rFonts w:eastAsia="Times New Roman"/>
          <w:sz w:val="28"/>
          <w:szCs w:val="28"/>
        </w:rPr>
        <w:t xml:space="preserve">Конкурса </w:t>
      </w:r>
      <w:r w:rsidRPr="00C215E6">
        <w:rPr>
          <w:rFonts w:eastAsia="Times New Roman"/>
          <w:sz w:val="28"/>
          <w:szCs w:val="28"/>
        </w:rPr>
        <w:t xml:space="preserve">будут размещены </w:t>
      </w:r>
      <w:r>
        <w:rPr>
          <w:rFonts w:eastAsia="Times New Roman"/>
          <w:sz w:val="28"/>
          <w:szCs w:val="28"/>
        </w:rPr>
        <w:t xml:space="preserve">на сайте организатора Конкурса </w:t>
      </w:r>
      <w:hyperlink r:id="rId8" w:history="1">
        <w:proofErr w:type="gramStart"/>
        <w:r w:rsidR="00CA55AF" w:rsidRPr="00384BBF">
          <w:rPr>
            <w:rStyle w:val="a5"/>
            <w:rFonts w:eastAsia="Times New Roman"/>
            <w:sz w:val="28"/>
            <w:szCs w:val="28"/>
          </w:rPr>
          <w:t>http://vgasu.ru/</w:t>
        </w:r>
      </w:hyperlink>
      <w:r w:rsidR="00CA55AF">
        <w:rPr>
          <w:rFonts w:eastAsia="Times New Roman"/>
          <w:sz w:val="28"/>
          <w:szCs w:val="28"/>
        </w:rPr>
        <w:t xml:space="preserve">, </w:t>
      </w:r>
      <w:r w:rsidRPr="00C215E6">
        <w:rPr>
          <w:rFonts w:eastAsia="Times New Roman"/>
          <w:sz w:val="28"/>
          <w:szCs w:val="28"/>
        </w:rPr>
        <w:t xml:space="preserve"> а</w:t>
      </w:r>
      <w:proofErr w:type="gramEnd"/>
      <w:r w:rsidRPr="00C215E6">
        <w:rPr>
          <w:rFonts w:eastAsia="Times New Roman"/>
          <w:sz w:val="28"/>
          <w:szCs w:val="28"/>
        </w:rPr>
        <w:t xml:space="preserve"> также отправлены общей рассылкой на электронную почту участников. Участник нес</w:t>
      </w:r>
      <w:r>
        <w:rPr>
          <w:rFonts w:eastAsia="Times New Roman"/>
          <w:sz w:val="28"/>
          <w:szCs w:val="28"/>
        </w:rPr>
        <w:t>е</w:t>
      </w:r>
      <w:r w:rsidRPr="00C215E6">
        <w:rPr>
          <w:rFonts w:eastAsia="Times New Roman"/>
          <w:sz w:val="28"/>
          <w:szCs w:val="28"/>
        </w:rPr>
        <w:t>т ответственность за верное указание своего адреса электронной почты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при  регистрации</w:t>
      </w:r>
      <w:proofErr w:type="gramEnd"/>
      <w:r w:rsidRPr="00C215E6">
        <w:rPr>
          <w:rFonts w:eastAsia="Times New Roman"/>
          <w:sz w:val="28"/>
          <w:szCs w:val="28"/>
        </w:rPr>
        <w:t>.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Участники Конкурса дают</w:t>
      </w:r>
      <w:r w:rsidRPr="00C215E6">
        <w:rPr>
          <w:rFonts w:eastAsia="Times New Roman"/>
          <w:sz w:val="28"/>
          <w:szCs w:val="28"/>
        </w:rPr>
        <w:t xml:space="preserve"> согласие на обработку своих персональных данных (фамилия, имя, отчество, адреса электронной почты и иных персональных данных, сообщенн</w:t>
      </w:r>
      <w:r>
        <w:rPr>
          <w:rFonts w:eastAsia="Times New Roman"/>
          <w:sz w:val="28"/>
          <w:szCs w:val="28"/>
        </w:rPr>
        <w:t xml:space="preserve">ых участником Конкурса). Для </w:t>
      </w:r>
      <w:r>
        <w:rPr>
          <w:rFonts w:eastAsia="Times New Roman"/>
          <w:sz w:val="28"/>
          <w:szCs w:val="28"/>
        </w:rPr>
        <w:lastRenderedPageBreak/>
        <w:t xml:space="preserve">несовершеннолетних участников Конкурса согласие на обработку персональных данных дает родитель (законный представитель). </w:t>
      </w:r>
    </w:p>
    <w:p w:rsidR="0048756B" w:rsidRDefault="0048756B" w:rsidP="0048756B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с</w:t>
      </w:r>
      <w:r w:rsidRPr="00C215E6">
        <w:rPr>
          <w:rFonts w:eastAsia="Times New Roman"/>
          <w:sz w:val="28"/>
          <w:szCs w:val="28"/>
        </w:rPr>
        <w:t xml:space="preserve">огласия на обработку персональных данных размещена в Приложении </w:t>
      </w:r>
      <w:r>
        <w:rPr>
          <w:rFonts w:eastAsia="Times New Roman"/>
          <w:sz w:val="28"/>
          <w:szCs w:val="28"/>
        </w:rPr>
        <w:t>к Положению о Конкурсе.</w:t>
      </w:r>
    </w:p>
    <w:p w:rsidR="0048756B" w:rsidRDefault="0048756B" w:rsidP="0048756B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Заполненную форму согласия в формате </w:t>
      </w:r>
      <w:r>
        <w:rPr>
          <w:rFonts w:eastAsia="Times New Roman"/>
          <w:sz w:val="28"/>
          <w:szCs w:val="28"/>
          <w:lang w:val="en-US"/>
        </w:rPr>
        <w:t>PDF</w:t>
      </w:r>
      <w:r>
        <w:rPr>
          <w:rFonts w:eastAsia="Times New Roman"/>
          <w:sz w:val="28"/>
          <w:szCs w:val="28"/>
        </w:rPr>
        <w:t>, участник Конкурса присылает вместе с конкурсной работой.</w:t>
      </w:r>
    </w:p>
    <w:p w:rsidR="0048756B" w:rsidRDefault="0048756B" w:rsidP="0048756B">
      <w:pPr>
        <w:spacing w:line="360" w:lineRule="auto"/>
        <w:rPr>
          <w:rFonts w:eastAsia="Times New Roman"/>
          <w:sz w:val="28"/>
          <w:szCs w:val="28"/>
        </w:rPr>
      </w:pPr>
    </w:p>
    <w:p w:rsidR="0048756B" w:rsidRDefault="0048756B" w:rsidP="0048756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C215E6">
        <w:rPr>
          <w:rFonts w:eastAsia="Times New Roman"/>
          <w:b/>
          <w:sz w:val="28"/>
          <w:szCs w:val="28"/>
        </w:rPr>
        <w:t>5.</w:t>
      </w:r>
      <w:r w:rsidRPr="00D3257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Конкурсные задания, требования к оформлению работы, </w:t>
      </w:r>
      <w:proofErr w:type="gramStart"/>
      <w:r>
        <w:rPr>
          <w:rFonts w:eastAsia="Times New Roman"/>
          <w:b/>
          <w:sz w:val="28"/>
          <w:szCs w:val="28"/>
        </w:rPr>
        <w:t>критерии  оценки</w:t>
      </w:r>
      <w:proofErr w:type="gramEnd"/>
      <w:r>
        <w:rPr>
          <w:rFonts w:eastAsia="Times New Roman"/>
          <w:b/>
          <w:sz w:val="28"/>
          <w:szCs w:val="28"/>
        </w:rPr>
        <w:t xml:space="preserve"> конкурсных работ</w:t>
      </w:r>
    </w:p>
    <w:p w:rsidR="0048756B" w:rsidRPr="00E63DE2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63DE2">
        <w:rPr>
          <w:rFonts w:eastAsia="Times New Roman"/>
          <w:sz w:val="28"/>
          <w:szCs w:val="28"/>
        </w:rPr>
        <w:t>5.1. На Конкурс принимаются работы, выполненные по следующим темам:</w:t>
      </w:r>
    </w:p>
    <w:p w:rsidR="007C308B" w:rsidRPr="007C308B" w:rsidRDefault="007C308B" w:rsidP="003B208B">
      <w:pPr>
        <w:pStyle w:val="a6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 xml:space="preserve">Проблемы и перспективы </w:t>
      </w:r>
      <w:proofErr w:type="spellStart"/>
      <w:r w:rsidRPr="007C308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C308B">
        <w:rPr>
          <w:rFonts w:ascii="Times New Roman" w:hAnsi="Times New Roman"/>
          <w:sz w:val="28"/>
          <w:szCs w:val="28"/>
        </w:rPr>
        <w:t xml:space="preserve"> транспортно-дорожной отрасли.</w:t>
      </w:r>
    </w:p>
    <w:p w:rsidR="007C308B" w:rsidRPr="007C308B" w:rsidRDefault="006904E8" w:rsidP="003B208B">
      <w:pPr>
        <w:pStyle w:val="a6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Складская логистика:</w:t>
      </w:r>
      <w:r w:rsidR="007C308B" w:rsidRPr="007C308B">
        <w:rPr>
          <w:rFonts w:ascii="Times New Roman" w:hAnsi="Times New Roman"/>
          <w:sz w:val="28"/>
          <w:szCs w:val="28"/>
        </w:rPr>
        <w:t xml:space="preserve"> история, современное состояние и перспективы развития.</w:t>
      </w:r>
    </w:p>
    <w:p w:rsidR="007C308B" w:rsidRPr="007C308B" w:rsidRDefault="007C308B" w:rsidP="003B208B">
      <w:pPr>
        <w:pStyle w:val="a6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Интеллектуальные транспортные системы в Ро</w:t>
      </w:r>
      <w:r>
        <w:rPr>
          <w:rFonts w:ascii="Times New Roman" w:hAnsi="Times New Roman"/>
          <w:sz w:val="28"/>
          <w:szCs w:val="28"/>
        </w:rPr>
        <w:t xml:space="preserve">ссии: </w:t>
      </w:r>
      <w:r w:rsidRPr="007C308B">
        <w:rPr>
          <w:rFonts w:ascii="Times New Roman" w:hAnsi="Times New Roman"/>
          <w:sz w:val="28"/>
          <w:szCs w:val="28"/>
        </w:rPr>
        <w:t>проблемы и перспективы.</w:t>
      </w:r>
    </w:p>
    <w:p w:rsidR="007C308B" w:rsidRPr="007C308B" w:rsidRDefault="007C308B" w:rsidP="003B208B">
      <w:pPr>
        <w:pStyle w:val="a6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Навигационные и телекоммуникационные системы управления транспортно-дорожным комплексом.</w:t>
      </w:r>
    </w:p>
    <w:p w:rsidR="007C308B" w:rsidRPr="007C308B" w:rsidRDefault="007C308B" w:rsidP="003B208B">
      <w:pPr>
        <w:pStyle w:val="a6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Автоматизированные системы управления пассажирскими и грузовыми перевозками – основа повышения качества транспортного обслуживания потребителей.</w:t>
      </w:r>
    </w:p>
    <w:p w:rsidR="007C308B" w:rsidRPr="007C308B" w:rsidRDefault="007C308B" w:rsidP="003B208B">
      <w:pPr>
        <w:pStyle w:val="a6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 xml:space="preserve">Современное состояние и перспективы </w:t>
      </w:r>
      <w:proofErr w:type="spellStart"/>
      <w:r w:rsidRPr="007C308B">
        <w:rPr>
          <w:rFonts w:ascii="Times New Roman" w:hAnsi="Times New Roman"/>
          <w:sz w:val="28"/>
          <w:szCs w:val="28"/>
        </w:rPr>
        <w:t>интермодальных</w:t>
      </w:r>
      <w:proofErr w:type="spellEnd"/>
      <w:r w:rsidRPr="007C30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308B">
        <w:rPr>
          <w:rFonts w:ascii="Times New Roman" w:hAnsi="Times New Roman"/>
          <w:sz w:val="28"/>
          <w:szCs w:val="28"/>
        </w:rPr>
        <w:t>мультимодальных</w:t>
      </w:r>
      <w:proofErr w:type="spellEnd"/>
      <w:r w:rsidRPr="007C308B">
        <w:rPr>
          <w:rFonts w:ascii="Times New Roman" w:hAnsi="Times New Roman"/>
          <w:sz w:val="28"/>
          <w:szCs w:val="28"/>
        </w:rPr>
        <w:t xml:space="preserve"> перевозок в России и мире.</w:t>
      </w:r>
    </w:p>
    <w:p w:rsidR="007C308B" w:rsidRPr="007C308B" w:rsidRDefault="007C308B" w:rsidP="003B208B">
      <w:pPr>
        <w:pStyle w:val="a6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Основные проблемы и направления развития на автомобильном транспорте у нас в стране и за рубежом.</w:t>
      </w:r>
    </w:p>
    <w:p w:rsidR="007C308B" w:rsidRPr="007C308B" w:rsidRDefault="00815373" w:rsidP="003B208B">
      <w:pPr>
        <w:pStyle w:val="a6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</w:t>
      </w:r>
      <w:r w:rsidR="007C308B" w:rsidRPr="007C308B">
        <w:rPr>
          <w:rFonts w:ascii="Times New Roman" w:hAnsi="Times New Roman"/>
          <w:sz w:val="28"/>
          <w:szCs w:val="28"/>
        </w:rPr>
        <w:t xml:space="preserve">ранспортно-логистические узлы. </w:t>
      </w:r>
    </w:p>
    <w:p w:rsidR="007C308B" w:rsidRPr="007C308B" w:rsidRDefault="007C308B" w:rsidP="003B208B">
      <w:pPr>
        <w:pStyle w:val="a6"/>
        <w:numPr>
          <w:ilvl w:val="0"/>
          <w:numId w:val="20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Международные транспортные коридоры.</w:t>
      </w:r>
    </w:p>
    <w:p w:rsidR="007C308B" w:rsidRPr="007C308B" w:rsidRDefault="007C308B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Место автомобильного транспорта в транспортной системе нашей страны и за рубежом.</w:t>
      </w:r>
    </w:p>
    <w:p w:rsidR="007C308B" w:rsidRDefault="007C308B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C308B">
        <w:rPr>
          <w:rFonts w:ascii="Times New Roman" w:hAnsi="Times New Roman"/>
          <w:sz w:val="28"/>
          <w:szCs w:val="28"/>
        </w:rPr>
        <w:t>Школьные перевозки</w:t>
      </w:r>
      <w:r>
        <w:rPr>
          <w:rFonts w:ascii="Times New Roman" w:hAnsi="Times New Roman"/>
          <w:sz w:val="28"/>
          <w:szCs w:val="28"/>
        </w:rPr>
        <w:t>:</w:t>
      </w:r>
      <w:r w:rsidRPr="007C308B">
        <w:rPr>
          <w:rFonts w:ascii="Times New Roman" w:hAnsi="Times New Roman"/>
          <w:sz w:val="28"/>
          <w:szCs w:val="28"/>
        </w:rPr>
        <w:t xml:space="preserve"> проблемы и перспективы.</w:t>
      </w:r>
    </w:p>
    <w:p w:rsidR="003B208B" w:rsidRDefault="006904E8" w:rsidP="00A40029">
      <w:pPr>
        <w:pStyle w:val="a6"/>
        <w:numPr>
          <w:ilvl w:val="0"/>
          <w:numId w:val="20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B208B">
        <w:rPr>
          <w:rFonts w:ascii="Times New Roman" w:hAnsi="Times New Roman"/>
          <w:sz w:val="28"/>
          <w:szCs w:val="28"/>
        </w:rPr>
        <w:lastRenderedPageBreak/>
        <w:t>Современные подходы к э</w:t>
      </w:r>
      <w:r w:rsidRPr="003B208B">
        <w:rPr>
          <w:rFonts w:ascii="Times New Roman" w:hAnsi="Times New Roman"/>
          <w:sz w:val="28"/>
          <w:szCs w:val="28"/>
        </w:rPr>
        <w:t>кспертиз</w:t>
      </w:r>
      <w:r w:rsidRPr="003B208B">
        <w:rPr>
          <w:rFonts w:ascii="Times New Roman" w:hAnsi="Times New Roman"/>
          <w:sz w:val="28"/>
          <w:szCs w:val="28"/>
        </w:rPr>
        <w:t>е</w:t>
      </w:r>
      <w:r w:rsidRPr="003B208B">
        <w:rPr>
          <w:rFonts w:ascii="Times New Roman" w:hAnsi="Times New Roman"/>
          <w:sz w:val="28"/>
          <w:szCs w:val="28"/>
        </w:rPr>
        <w:t xml:space="preserve"> и расследовани</w:t>
      </w:r>
      <w:r w:rsidRPr="003B208B">
        <w:rPr>
          <w:rFonts w:ascii="Times New Roman" w:hAnsi="Times New Roman"/>
          <w:sz w:val="28"/>
          <w:szCs w:val="28"/>
        </w:rPr>
        <w:t>ю</w:t>
      </w:r>
      <w:r w:rsidRPr="003B208B">
        <w:rPr>
          <w:rFonts w:ascii="Times New Roman" w:hAnsi="Times New Roman"/>
          <w:sz w:val="28"/>
          <w:szCs w:val="28"/>
        </w:rPr>
        <w:t xml:space="preserve"> дорожно-транспортных происшествий.</w:t>
      </w:r>
    </w:p>
    <w:p w:rsidR="006904E8" w:rsidRPr="003B208B" w:rsidRDefault="006904E8" w:rsidP="00A40029">
      <w:pPr>
        <w:pStyle w:val="a6"/>
        <w:numPr>
          <w:ilvl w:val="0"/>
          <w:numId w:val="20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B208B">
        <w:rPr>
          <w:rFonts w:ascii="Times New Roman" w:hAnsi="Times New Roman"/>
          <w:sz w:val="28"/>
          <w:szCs w:val="28"/>
        </w:rPr>
        <w:t>Дорожные условия и безопасность движения.</w:t>
      </w:r>
    </w:p>
    <w:p w:rsidR="007C308B" w:rsidRDefault="00C74AD0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Активные и пассивные системы </w:t>
      </w:r>
      <w:r w:rsidR="006904E8">
        <w:rPr>
          <w:rFonts w:ascii="Times New Roman" w:hAnsi="Times New Roman"/>
          <w:sz w:val="28"/>
          <w:szCs w:val="28"/>
        </w:rPr>
        <w:t xml:space="preserve">безопасности </w:t>
      </w:r>
      <w:r>
        <w:rPr>
          <w:rFonts w:ascii="Times New Roman" w:hAnsi="Times New Roman"/>
          <w:sz w:val="28"/>
          <w:szCs w:val="28"/>
        </w:rPr>
        <w:t>транспортных средств.</w:t>
      </w:r>
    </w:p>
    <w:p w:rsidR="00C74AD0" w:rsidRPr="00C74AD0" w:rsidRDefault="00C74AD0" w:rsidP="003B208B">
      <w:pPr>
        <w:pStyle w:val="a6"/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C74AD0">
        <w:rPr>
          <w:rFonts w:ascii="TimesNewRomanPSMT" w:hAnsi="TimesNewRomanPSMT" w:cs="TimesNewRomanPSMT"/>
          <w:sz w:val="28"/>
          <w:szCs w:val="28"/>
        </w:rPr>
        <w:t>Положительные и отрицат</w:t>
      </w:r>
      <w:r w:rsidRPr="00C74AD0">
        <w:rPr>
          <w:rFonts w:ascii="TimesNewRomanPSMT" w:hAnsi="TimesNewRomanPSMT" w:cs="TimesNewRomanPSMT"/>
          <w:sz w:val="28"/>
          <w:szCs w:val="28"/>
        </w:rPr>
        <w:t>ельные стороны автомобилизации.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74AD0">
        <w:rPr>
          <w:rFonts w:ascii="TimesNewRomanPSMT" w:hAnsi="TimesNewRomanPSMT" w:cs="TimesNewRomanPSMT"/>
          <w:sz w:val="28"/>
          <w:szCs w:val="28"/>
        </w:rPr>
        <w:t>Автомобиль как источник</w:t>
      </w:r>
      <w:r w:rsidRPr="00C74AD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4AD0">
        <w:rPr>
          <w:rFonts w:ascii="TimesNewRomanPSMT" w:hAnsi="TimesNewRomanPSMT" w:cs="TimesNewRomanPSMT"/>
          <w:sz w:val="28"/>
          <w:szCs w:val="28"/>
        </w:rPr>
        <w:t>загрязнения окружающей среды.</w:t>
      </w:r>
    </w:p>
    <w:p w:rsidR="00C74AD0" w:rsidRPr="00CA69CF" w:rsidRDefault="00C74AD0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B208B">
        <w:rPr>
          <w:rFonts w:ascii="TimesNewRomanPSMT" w:hAnsi="TimesNewRomanPSMT" w:cs="TimesNewRomanPSMT"/>
          <w:sz w:val="28"/>
          <w:szCs w:val="28"/>
        </w:rPr>
        <w:t>Использование водорода</w:t>
      </w:r>
      <w:r w:rsidRPr="003B208B">
        <w:rPr>
          <w:rFonts w:ascii="TimesNewRomanPSMT" w:hAnsi="TimesNewRomanPSMT" w:cs="TimesNewRomanPSMT"/>
          <w:sz w:val="28"/>
          <w:szCs w:val="28"/>
        </w:rPr>
        <w:t xml:space="preserve"> как топлива для автомобиля: </w:t>
      </w:r>
      <w:r w:rsidR="003B208B">
        <w:rPr>
          <w:rFonts w:ascii="TimesNewRomanPSMT" w:hAnsi="TimesNewRomanPSMT" w:cs="TimesNewRomanPSMT"/>
          <w:sz w:val="28"/>
          <w:szCs w:val="28"/>
        </w:rPr>
        <w:t>современное состояние и перспективы.</w:t>
      </w:r>
    </w:p>
    <w:p w:rsidR="00CA69CF" w:rsidRPr="003B208B" w:rsidRDefault="00CA69CF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Биотоплива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автомобильного транспорта: настоящее и будущее.</w:t>
      </w:r>
    </w:p>
    <w:p w:rsidR="003B208B" w:rsidRPr="00CA69CF" w:rsidRDefault="009C1920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Уникальные мостовые сооружения в </w:t>
      </w:r>
      <w:r w:rsidR="00CA69CF">
        <w:rPr>
          <w:rFonts w:ascii="TimesNewRomanPSMT" w:hAnsi="TimesNewRomanPSMT" w:cs="TimesNewRomanPSMT"/>
          <w:sz w:val="28"/>
          <w:szCs w:val="28"/>
        </w:rPr>
        <w:t xml:space="preserve">России </w:t>
      </w:r>
      <w:r>
        <w:rPr>
          <w:rFonts w:ascii="TimesNewRomanPSMT" w:hAnsi="TimesNewRomanPSMT" w:cs="TimesNewRomanPSMT"/>
          <w:sz w:val="28"/>
          <w:szCs w:val="28"/>
        </w:rPr>
        <w:t>мире.</w:t>
      </w:r>
    </w:p>
    <w:p w:rsidR="00CA69CF" w:rsidRPr="009C1920" w:rsidRDefault="00CA69CF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Уникальные автомобильные дороги в России и мире.</w:t>
      </w:r>
    </w:p>
    <w:p w:rsidR="009C1920" w:rsidRPr="009C1920" w:rsidRDefault="009C1920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Уникальные транспортные тоннели в </w:t>
      </w:r>
      <w:r w:rsidR="00CA69CF">
        <w:rPr>
          <w:rFonts w:ascii="TimesNewRomanPSMT" w:hAnsi="TimesNewRomanPSMT" w:cs="TimesNewRomanPSMT"/>
          <w:sz w:val="28"/>
          <w:szCs w:val="28"/>
        </w:rPr>
        <w:t xml:space="preserve">России и </w:t>
      </w:r>
      <w:r>
        <w:rPr>
          <w:rFonts w:ascii="TimesNewRomanPSMT" w:hAnsi="TimesNewRomanPSMT" w:cs="TimesNewRomanPSMT"/>
          <w:sz w:val="28"/>
          <w:szCs w:val="28"/>
        </w:rPr>
        <w:t>мире.</w:t>
      </w:r>
    </w:p>
    <w:p w:rsidR="009C1920" w:rsidRPr="00CA69CF" w:rsidRDefault="009C1920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Технологии строительства умных дорог.</w:t>
      </w:r>
    </w:p>
    <w:p w:rsidR="00CA69CF" w:rsidRPr="009C1920" w:rsidRDefault="00CA69CF" w:rsidP="00CA69CF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Современное строительство дорог: настоящее и будущее.</w:t>
      </w:r>
    </w:p>
    <w:p w:rsidR="009C1920" w:rsidRPr="00AF50A5" w:rsidRDefault="00AF50A5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Инновационные материалы </w:t>
      </w:r>
      <w:r w:rsidR="00CA69CF">
        <w:rPr>
          <w:rFonts w:ascii="TimesNewRomanPSMT" w:hAnsi="TimesNewRomanPSMT" w:cs="TimesNewRomanPSMT"/>
          <w:sz w:val="28"/>
          <w:szCs w:val="28"/>
        </w:rPr>
        <w:t xml:space="preserve">и технологии в </w:t>
      </w:r>
      <w:r>
        <w:rPr>
          <w:rFonts w:ascii="TimesNewRomanPSMT" w:hAnsi="TimesNewRomanPSMT" w:cs="TimesNewRomanPSMT"/>
          <w:sz w:val="28"/>
          <w:szCs w:val="28"/>
        </w:rPr>
        <w:t>строительств</w:t>
      </w:r>
      <w:r w:rsidR="00CA69CF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 автомобильных дорог.</w:t>
      </w:r>
    </w:p>
    <w:p w:rsidR="00AF50A5" w:rsidRDefault="00CA69CF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строительно-дорожные машины.</w:t>
      </w:r>
    </w:p>
    <w:p w:rsidR="00CA69CF" w:rsidRPr="003B208B" w:rsidRDefault="00CA69CF" w:rsidP="003B208B">
      <w:pPr>
        <w:pStyle w:val="a6"/>
        <w:numPr>
          <w:ilvl w:val="0"/>
          <w:numId w:val="20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технологии проектирования транспортной инфраструктуры.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Работа должна соответствовать следующим требованиям:</w:t>
      </w:r>
    </w:p>
    <w:p w:rsidR="0048756B" w:rsidRDefault="0048756B" w:rsidP="0048756B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работы не менее 10 и не более 30 страниц, включая список литературы, в том числе источники сети Интернет, графический материал, таблицы, фотографии, слайды (при наличии);</w:t>
      </w:r>
    </w:p>
    <w:p w:rsidR="0048756B" w:rsidRDefault="0048756B" w:rsidP="0048756B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оформляется единым документом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756B" w:rsidRDefault="0048756B" w:rsidP="0048756B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 печатается в редакторе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шрифтом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размер шрифта</w:t>
      </w: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межстрочный интервал «полуторный», поля «обычные»: левое – 3 см., правое – 1,5 см., верхнее и нижнее – 2 см.</w:t>
      </w:r>
    </w:p>
    <w:p w:rsidR="0048756B" w:rsidRDefault="0048756B" w:rsidP="0048756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</w:t>
      </w:r>
      <w:r w:rsidRPr="00C215E6">
        <w:rPr>
          <w:rFonts w:eastAsia="Times New Roman"/>
          <w:sz w:val="28"/>
          <w:szCs w:val="28"/>
        </w:rPr>
        <w:t>Работы оцениваются по следующим критериям:</w:t>
      </w:r>
    </w:p>
    <w:p w:rsidR="0048756B" w:rsidRPr="001633D8" w:rsidRDefault="0048756B" w:rsidP="0048756B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3D8">
        <w:rPr>
          <w:rFonts w:ascii="Times New Roman" w:eastAsia="Times New Roman" w:hAnsi="Times New Roman"/>
          <w:sz w:val="28"/>
          <w:szCs w:val="28"/>
          <w:lang w:eastAsia="ru-RU"/>
        </w:rPr>
        <w:t>работа соответствует данному Положению;</w:t>
      </w:r>
    </w:p>
    <w:p w:rsidR="00815373" w:rsidRPr="00815373" w:rsidRDefault="00815373" w:rsidP="00815373">
      <w:pPr>
        <w:pStyle w:val="a6"/>
        <w:numPr>
          <w:ilvl w:val="0"/>
          <w:numId w:val="17"/>
        </w:numPr>
        <w:rPr>
          <w:rFonts w:ascii="Times New Roman" w:eastAsia="Times New Roman" w:hAnsi="Times New Roman"/>
          <w:sz w:val="28"/>
          <w:szCs w:val="28"/>
        </w:rPr>
      </w:pPr>
      <w:r w:rsidRPr="00815373">
        <w:rPr>
          <w:rFonts w:ascii="Times New Roman" w:hAnsi="Times New Roman"/>
          <w:sz w:val="28"/>
          <w:szCs w:val="28"/>
        </w:rPr>
        <w:t>глубина содержания и уровень раскрытия темы</w:t>
      </w:r>
      <w:r w:rsidRPr="00815373">
        <w:rPr>
          <w:rFonts w:ascii="Times New Roman" w:eastAsia="Times New Roman" w:hAnsi="Times New Roman"/>
          <w:sz w:val="28"/>
          <w:szCs w:val="28"/>
        </w:rPr>
        <w:t>;</w:t>
      </w:r>
    </w:p>
    <w:p w:rsidR="00815373" w:rsidRDefault="00815373" w:rsidP="00815373">
      <w:pPr>
        <w:pStyle w:val="a6"/>
        <w:numPr>
          <w:ilvl w:val="0"/>
          <w:numId w:val="17"/>
        </w:numPr>
        <w:rPr>
          <w:rFonts w:ascii="Times New Roman" w:eastAsia="Times New Roman" w:hAnsi="Times New Roman"/>
          <w:sz w:val="28"/>
          <w:szCs w:val="28"/>
        </w:rPr>
      </w:pPr>
      <w:r w:rsidRPr="00815373">
        <w:rPr>
          <w:rFonts w:ascii="Times New Roman" w:eastAsia="Times New Roman" w:hAnsi="Times New Roman"/>
          <w:sz w:val="28"/>
          <w:szCs w:val="28"/>
        </w:rPr>
        <w:lastRenderedPageBreak/>
        <w:t>творческий подход к оформлению работы;</w:t>
      </w:r>
    </w:p>
    <w:p w:rsidR="00815373" w:rsidRPr="00815373" w:rsidRDefault="00815373" w:rsidP="00815373">
      <w:pPr>
        <w:pStyle w:val="a6"/>
        <w:numPr>
          <w:ilvl w:val="0"/>
          <w:numId w:val="17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использование разноплановых источников информации.</w:t>
      </w:r>
    </w:p>
    <w:p w:rsidR="0048756B" w:rsidRDefault="0048756B" w:rsidP="0048756B">
      <w:pPr>
        <w:pStyle w:val="a6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56B" w:rsidRDefault="0048756B" w:rsidP="0048756B">
      <w:pPr>
        <w:pStyle w:val="a6"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7CB">
        <w:rPr>
          <w:rFonts w:ascii="Times New Roman" w:eastAsia="Times New Roman" w:hAnsi="Times New Roman"/>
          <w:b/>
          <w:sz w:val="28"/>
          <w:szCs w:val="28"/>
          <w:lang w:eastAsia="ru-RU"/>
        </w:rPr>
        <w:t>6. Подведение итогов и награждение победителей</w:t>
      </w:r>
    </w:p>
    <w:p w:rsidR="0048756B" w:rsidRPr="009F27CB" w:rsidRDefault="0048756B" w:rsidP="0048756B">
      <w:pPr>
        <w:pStyle w:val="a6"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56B" w:rsidRDefault="0048756B" w:rsidP="0048756B">
      <w:pPr>
        <w:pStyle w:val="a6"/>
        <w:spacing w:before="240" w:after="24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Победители определяются экспертным жюри Конкурса на основании критериев 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 победителей и призеров Конкурса.</w:t>
      </w:r>
    </w:p>
    <w:p w:rsidR="0048756B" w:rsidRDefault="0048756B" w:rsidP="0048756B">
      <w:pPr>
        <w:pStyle w:val="a6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Экспертное жюри Конкурса формируется из представителей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Волгоградского государственного технического университета, Комитета транспорта и дорожного хозяйства Волгоградской области и утверждается приказом ректора университета.</w:t>
      </w:r>
    </w:p>
    <w:p w:rsidR="0048756B" w:rsidRDefault="0048756B" w:rsidP="0048756B">
      <w:pPr>
        <w:pStyle w:val="a6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Победители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призеры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награждаются дипломами и памятными призами.</w:t>
      </w:r>
    </w:p>
    <w:p w:rsidR="0048756B" w:rsidRDefault="0048756B" w:rsidP="0048756B">
      <w:pPr>
        <w:pStyle w:val="a6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получают сертификат участника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2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756B" w:rsidRPr="00C215E6" w:rsidRDefault="0048756B" w:rsidP="008153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6.5. </w:t>
      </w:r>
      <w:r w:rsidRPr="00C215E6">
        <w:rPr>
          <w:rFonts w:eastAsia="Times New Roman"/>
          <w:sz w:val="28"/>
          <w:szCs w:val="28"/>
        </w:rPr>
        <w:t>Предоставленные на Конкурс работы не рецензируются и не</w:t>
      </w:r>
      <w:r>
        <w:rPr>
          <w:rFonts w:eastAsia="Times New Roman"/>
          <w:sz w:val="28"/>
          <w:szCs w:val="28"/>
        </w:rPr>
        <w:t xml:space="preserve"> возвращаются.</w:t>
      </w:r>
    </w:p>
    <w:p w:rsidR="007C2ACC" w:rsidRDefault="002A4237" w:rsidP="004875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2 к приказу ректора </w:t>
      </w:r>
      <w:proofErr w:type="spellStart"/>
      <w:r>
        <w:rPr>
          <w:sz w:val="28"/>
          <w:szCs w:val="28"/>
        </w:rPr>
        <w:t>ВолгГТУ</w:t>
      </w:r>
      <w:proofErr w:type="spellEnd"/>
    </w:p>
    <w:p w:rsidR="002A4237" w:rsidRDefault="002A4237" w:rsidP="002A423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«_____» </w:t>
      </w:r>
      <w:r w:rsidR="0036055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6055A">
        <w:rPr>
          <w:sz w:val="28"/>
          <w:szCs w:val="28"/>
        </w:rPr>
        <w:t>2</w:t>
      </w:r>
      <w:r>
        <w:rPr>
          <w:sz w:val="28"/>
          <w:szCs w:val="28"/>
        </w:rPr>
        <w:t xml:space="preserve"> г. №________</w:t>
      </w:r>
    </w:p>
    <w:p w:rsidR="002A4237" w:rsidRDefault="002A4237" w:rsidP="002A423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237" w:rsidRDefault="002A4237" w:rsidP="00B707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конкурса «Движение – это мы!»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743"/>
        <w:gridCol w:w="5756"/>
      </w:tblGrid>
      <w:tr w:rsidR="002A4237" w:rsidRPr="00113D58" w:rsidTr="00815373">
        <w:tc>
          <w:tcPr>
            <w:tcW w:w="846" w:type="dxa"/>
          </w:tcPr>
          <w:p w:rsidR="002A4237" w:rsidRPr="00113D58" w:rsidRDefault="002A4237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№ п/п</w:t>
            </w:r>
          </w:p>
        </w:tc>
        <w:tc>
          <w:tcPr>
            <w:tcW w:w="2743" w:type="dxa"/>
          </w:tcPr>
          <w:p w:rsidR="002A4237" w:rsidRPr="00113D58" w:rsidRDefault="002A4237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ФИО</w:t>
            </w:r>
          </w:p>
        </w:tc>
        <w:tc>
          <w:tcPr>
            <w:tcW w:w="5756" w:type="dxa"/>
          </w:tcPr>
          <w:p w:rsidR="002A4237" w:rsidRPr="00113D58" w:rsidRDefault="002A4237" w:rsidP="00B707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Должность</w:t>
            </w:r>
            <w:r w:rsidR="00B70762">
              <w:rPr>
                <w:sz w:val="28"/>
                <w:szCs w:val="28"/>
              </w:rPr>
              <w:t>,</w:t>
            </w:r>
            <w:r w:rsidRPr="00113D58">
              <w:rPr>
                <w:sz w:val="28"/>
                <w:szCs w:val="28"/>
              </w:rPr>
              <w:t xml:space="preserve"> организация</w:t>
            </w:r>
          </w:p>
        </w:tc>
      </w:tr>
      <w:tr w:rsidR="002A4237" w:rsidRPr="00113D58" w:rsidTr="00815373">
        <w:tc>
          <w:tcPr>
            <w:tcW w:w="846" w:type="dxa"/>
          </w:tcPr>
          <w:p w:rsidR="002A4237" w:rsidRPr="00113D58" w:rsidRDefault="002A4237" w:rsidP="008153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:rsidR="002A4237" w:rsidRPr="00113D58" w:rsidRDefault="002A423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Захаров Е. А.</w:t>
            </w:r>
          </w:p>
        </w:tc>
        <w:tc>
          <w:tcPr>
            <w:tcW w:w="5756" w:type="dxa"/>
          </w:tcPr>
          <w:p w:rsidR="002A4237" w:rsidRPr="00113D58" w:rsidRDefault="002A4237" w:rsidP="002A4237">
            <w:pPr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 xml:space="preserve">Зам. директора </w:t>
            </w:r>
            <w:proofErr w:type="spellStart"/>
            <w:r w:rsidRPr="00113D58">
              <w:rPr>
                <w:sz w:val="28"/>
                <w:szCs w:val="28"/>
              </w:rPr>
              <w:t>ИАиС</w:t>
            </w:r>
            <w:proofErr w:type="spellEnd"/>
            <w:r w:rsidRPr="00113D58">
              <w:rPr>
                <w:sz w:val="28"/>
                <w:szCs w:val="28"/>
              </w:rPr>
              <w:t xml:space="preserve"> по учебной работе, </w:t>
            </w:r>
            <w:proofErr w:type="spellStart"/>
            <w:r w:rsidRPr="00113D58">
              <w:rPr>
                <w:sz w:val="28"/>
                <w:szCs w:val="28"/>
              </w:rPr>
              <w:t>ВолгГТУ</w:t>
            </w:r>
            <w:proofErr w:type="spellEnd"/>
            <w:r w:rsidRPr="00113D58">
              <w:rPr>
                <w:sz w:val="28"/>
                <w:szCs w:val="28"/>
              </w:rPr>
              <w:t xml:space="preserve"> </w:t>
            </w:r>
          </w:p>
        </w:tc>
      </w:tr>
      <w:tr w:rsidR="002A4237" w:rsidRPr="00113D58" w:rsidTr="00815373">
        <w:tc>
          <w:tcPr>
            <w:tcW w:w="846" w:type="dxa"/>
          </w:tcPr>
          <w:p w:rsidR="002A4237" w:rsidRPr="00113D58" w:rsidRDefault="002A4237" w:rsidP="008153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2.</w:t>
            </w:r>
          </w:p>
        </w:tc>
        <w:tc>
          <w:tcPr>
            <w:tcW w:w="2743" w:type="dxa"/>
          </w:tcPr>
          <w:p w:rsidR="002A4237" w:rsidRPr="00113D58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Д. Б.</w:t>
            </w:r>
          </w:p>
        </w:tc>
        <w:tc>
          <w:tcPr>
            <w:tcW w:w="5756" w:type="dxa"/>
          </w:tcPr>
          <w:p w:rsidR="002A4237" w:rsidRPr="00113D58" w:rsidRDefault="002A4237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 xml:space="preserve">Директор ЦИТ, </w:t>
            </w:r>
            <w:proofErr w:type="spellStart"/>
            <w:r w:rsidRPr="00113D58">
              <w:rPr>
                <w:sz w:val="28"/>
                <w:szCs w:val="28"/>
              </w:rPr>
              <w:t>ВолгГТУ</w:t>
            </w:r>
            <w:proofErr w:type="spellEnd"/>
          </w:p>
        </w:tc>
      </w:tr>
      <w:tr w:rsidR="002A4237" w:rsidRPr="00113D58" w:rsidTr="00815373">
        <w:tc>
          <w:tcPr>
            <w:tcW w:w="846" w:type="dxa"/>
          </w:tcPr>
          <w:p w:rsidR="002A4237" w:rsidRPr="00113D58" w:rsidRDefault="002A4237" w:rsidP="008153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3.</w:t>
            </w:r>
          </w:p>
        </w:tc>
        <w:tc>
          <w:tcPr>
            <w:tcW w:w="2743" w:type="dxa"/>
          </w:tcPr>
          <w:p w:rsidR="002A4237" w:rsidRPr="00113D58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М. В.</w:t>
            </w:r>
          </w:p>
        </w:tc>
        <w:tc>
          <w:tcPr>
            <w:tcW w:w="5756" w:type="dxa"/>
          </w:tcPr>
          <w:p w:rsidR="002A4237" w:rsidRPr="00113D58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 каф. НГС</w:t>
            </w:r>
          </w:p>
        </w:tc>
      </w:tr>
      <w:tr w:rsidR="002A4237" w:rsidRPr="00113D58" w:rsidTr="00815373">
        <w:tc>
          <w:tcPr>
            <w:tcW w:w="846" w:type="dxa"/>
          </w:tcPr>
          <w:p w:rsidR="002A4237" w:rsidRPr="00113D58" w:rsidRDefault="00113D58" w:rsidP="008153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4.</w:t>
            </w:r>
          </w:p>
        </w:tc>
        <w:tc>
          <w:tcPr>
            <w:tcW w:w="2743" w:type="dxa"/>
          </w:tcPr>
          <w:p w:rsidR="002A4237" w:rsidRPr="00113D58" w:rsidRDefault="0036055A" w:rsidP="00113D5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Коростина</w:t>
            </w:r>
            <w:proofErr w:type="spellEnd"/>
            <w:r>
              <w:rPr>
                <w:sz w:val="28"/>
                <w:szCs w:val="28"/>
              </w:rPr>
              <w:t xml:space="preserve"> Н. О.</w:t>
            </w:r>
          </w:p>
        </w:tc>
        <w:tc>
          <w:tcPr>
            <w:tcW w:w="5756" w:type="dxa"/>
          </w:tcPr>
          <w:p w:rsidR="002A4237" w:rsidRPr="00113D58" w:rsidRDefault="00113D58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 xml:space="preserve">Директор ЦДП, </w:t>
            </w:r>
            <w:proofErr w:type="spellStart"/>
            <w:r w:rsidRPr="00113D58">
              <w:rPr>
                <w:sz w:val="28"/>
                <w:szCs w:val="28"/>
              </w:rPr>
              <w:t>ВолгГТУ</w:t>
            </w:r>
            <w:proofErr w:type="spellEnd"/>
          </w:p>
        </w:tc>
      </w:tr>
      <w:tr w:rsidR="00B70762" w:rsidRPr="00113D58" w:rsidTr="00815373">
        <w:tc>
          <w:tcPr>
            <w:tcW w:w="846" w:type="dxa"/>
          </w:tcPr>
          <w:p w:rsidR="00B70762" w:rsidRPr="00113D58" w:rsidRDefault="00B70762" w:rsidP="008153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43" w:type="dxa"/>
          </w:tcPr>
          <w:p w:rsidR="00B70762" w:rsidRPr="00113D58" w:rsidRDefault="0036055A" w:rsidP="00113D5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Сильченкова</w:t>
            </w:r>
            <w:proofErr w:type="spellEnd"/>
            <w:r>
              <w:rPr>
                <w:sz w:val="28"/>
                <w:szCs w:val="28"/>
              </w:rPr>
              <w:t xml:space="preserve"> Ю. А.</w:t>
            </w:r>
          </w:p>
        </w:tc>
        <w:tc>
          <w:tcPr>
            <w:tcW w:w="5756" w:type="dxa"/>
          </w:tcPr>
          <w:p w:rsidR="00B70762" w:rsidRPr="00113D58" w:rsidRDefault="00B70762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</w:t>
            </w:r>
            <w:proofErr w:type="spellStart"/>
            <w:r>
              <w:rPr>
                <w:sz w:val="28"/>
                <w:szCs w:val="28"/>
              </w:rPr>
              <w:t>ИАиС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ВолгГТУ</w:t>
            </w:r>
            <w:proofErr w:type="spellEnd"/>
          </w:p>
        </w:tc>
      </w:tr>
    </w:tbl>
    <w:p w:rsidR="00230221" w:rsidRDefault="00230221" w:rsidP="002A4237">
      <w:pPr>
        <w:spacing w:line="360" w:lineRule="auto"/>
        <w:jc w:val="right"/>
        <w:rPr>
          <w:sz w:val="28"/>
          <w:szCs w:val="28"/>
        </w:rPr>
      </w:pPr>
    </w:p>
    <w:p w:rsidR="00230221" w:rsidRDefault="00230221" w:rsidP="002302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D118A">
        <w:rPr>
          <w:sz w:val="28"/>
          <w:szCs w:val="28"/>
        </w:rPr>
        <w:lastRenderedPageBreak/>
        <w:t>Приложение 3</w:t>
      </w:r>
      <w:r>
        <w:rPr>
          <w:sz w:val="28"/>
          <w:szCs w:val="28"/>
        </w:rPr>
        <w:t xml:space="preserve"> к приказу ректора </w:t>
      </w:r>
      <w:proofErr w:type="spellStart"/>
      <w:r>
        <w:rPr>
          <w:sz w:val="28"/>
          <w:szCs w:val="28"/>
        </w:rPr>
        <w:t>ВолгГТУ</w:t>
      </w:r>
      <w:proofErr w:type="spellEnd"/>
    </w:p>
    <w:p w:rsidR="00230221" w:rsidRDefault="00230221" w:rsidP="002302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«_____» </w:t>
      </w:r>
      <w:r w:rsidR="0036055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6055A">
        <w:rPr>
          <w:sz w:val="28"/>
          <w:szCs w:val="28"/>
        </w:rPr>
        <w:t>2</w:t>
      </w:r>
      <w:r>
        <w:rPr>
          <w:sz w:val="28"/>
          <w:szCs w:val="28"/>
        </w:rPr>
        <w:t xml:space="preserve"> г. №________</w:t>
      </w:r>
    </w:p>
    <w:p w:rsidR="002A4237" w:rsidRDefault="002A4237" w:rsidP="002A4237">
      <w:pPr>
        <w:spacing w:line="360" w:lineRule="auto"/>
        <w:jc w:val="right"/>
        <w:rPr>
          <w:sz w:val="28"/>
          <w:szCs w:val="28"/>
        </w:rPr>
      </w:pPr>
    </w:p>
    <w:p w:rsidR="00230221" w:rsidRDefault="00230221" w:rsidP="00EC4C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 конкурса «Движение – это мы!»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066"/>
        <w:gridCol w:w="5200"/>
      </w:tblGrid>
      <w:tr w:rsidR="00230221" w:rsidRPr="00113D58" w:rsidTr="00EC4CAB">
        <w:tc>
          <w:tcPr>
            <w:tcW w:w="1101" w:type="dxa"/>
          </w:tcPr>
          <w:p w:rsidR="00230221" w:rsidRPr="00113D58" w:rsidRDefault="00230221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230221" w:rsidRPr="00113D58" w:rsidRDefault="00230221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ФИО</w:t>
            </w:r>
          </w:p>
        </w:tc>
        <w:tc>
          <w:tcPr>
            <w:tcW w:w="5352" w:type="dxa"/>
          </w:tcPr>
          <w:p w:rsidR="00230221" w:rsidRPr="00113D58" w:rsidRDefault="00B70762" w:rsidP="00113D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  <w:r w:rsidR="00230221" w:rsidRPr="00113D58">
              <w:rPr>
                <w:sz w:val="28"/>
                <w:szCs w:val="28"/>
              </w:rPr>
              <w:t xml:space="preserve"> организация</w:t>
            </w:r>
          </w:p>
        </w:tc>
      </w:tr>
      <w:tr w:rsidR="00230221" w:rsidRPr="00113D58" w:rsidTr="00EC4CAB">
        <w:tc>
          <w:tcPr>
            <w:tcW w:w="1101" w:type="dxa"/>
          </w:tcPr>
          <w:p w:rsidR="00230221" w:rsidRPr="00113D58" w:rsidRDefault="00230221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30221" w:rsidRPr="00113D58" w:rsidRDefault="00230221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Душко О. В.</w:t>
            </w:r>
          </w:p>
        </w:tc>
        <w:tc>
          <w:tcPr>
            <w:tcW w:w="5352" w:type="dxa"/>
          </w:tcPr>
          <w:p w:rsidR="00230221" w:rsidRPr="00113D58" w:rsidRDefault="00230221" w:rsidP="00113D58">
            <w:pPr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 xml:space="preserve">Первый проректор – директор </w:t>
            </w:r>
            <w:proofErr w:type="spellStart"/>
            <w:r w:rsidRPr="00113D58">
              <w:rPr>
                <w:sz w:val="28"/>
                <w:szCs w:val="28"/>
              </w:rPr>
              <w:t>ИАиС</w:t>
            </w:r>
            <w:proofErr w:type="spellEnd"/>
            <w:r w:rsidRPr="00113D58">
              <w:rPr>
                <w:sz w:val="28"/>
                <w:szCs w:val="28"/>
              </w:rPr>
              <w:t xml:space="preserve"> </w:t>
            </w:r>
            <w:proofErr w:type="spellStart"/>
            <w:r w:rsidRPr="00113D58">
              <w:rPr>
                <w:sz w:val="28"/>
                <w:szCs w:val="28"/>
              </w:rPr>
              <w:t>ВолгГТУ</w:t>
            </w:r>
            <w:proofErr w:type="spellEnd"/>
            <w:r w:rsidRPr="00113D58">
              <w:rPr>
                <w:sz w:val="28"/>
                <w:szCs w:val="28"/>
              </w:rPr>
              <w:t xml:space="preserve">, председатель жюри  </w:t>
            </w:r>
          </w:p>
        </w:tc>
      </w:tr>
      <w:tr w:rsidR="00230221" w:rsidRPr="00113D58" w:rsidTr="00EC4CAB">
        <w:tc>
          <w:tcPr>
            <w:tcW w:w="1101" w:type="dxa"/>
          </w:tcPr>
          <w:p w:rsidR="00230221" w:rsidRPr="00113D58" w:rsidRDefault="00230221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30221" w:rsidRPr="00113D58" w:rsidRDefault="00230221" w:rsidP="00113D58">
            <w:pPr>
              <w:spacing w:line="360" w:lineRule="auto"/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>Захаров Е. А.</w:t>
            </w:r>
          </w:p>
        </w:tc>
        <w:tc>
          <w:tcPr>
            <w:tcW w:w="5352" w:type="dxa"/>
          </w:tcPr>
          <w:p w:rsidR="00230221" w:rsidRPr="00113D58" w:rsidRDefault="00230221" w:rsidP="00113D58">
            <w:pPr>
              <w:rPr>
                <w:sz w:val="28"/>
                <w:szCs w:val="28"/>
              </w:rPr>
            </w:pPr>
            <w:r w:rsidRPr="00113D58">
              <w:rPr>
                <w:sz w:val="28"/>
                <w:szCs w:val="28"/>
              </w:rPr>
              <w:t xml:space="preserve">Зам. директора </w:t>
            </w:r>
            <w:proofErr w:type="spellStart"/>
            <w:r w:rsidRPr="00113D58">
              <w:rPr>
                <w:sz w:val="28"/>
                <w:szCs w:val="28"/>
              </w:rPr>
              <w:t>ИАиС</w:t>
            </w:r>
            <w:proofErr w:type="spellEnd"/>
            <w:r w:rsidRPr="00113D58">
              <w:rPr>
                <w:sz w:val="28"/>
                <w:szCs w:val="28"/>
              </w:rPr>
              <w:t xml:space="preserve"> по учебной работе, </w:t>
            </w:r>
            <w:proofErr w:type="spellStart"/>
            <w:r w:rsidRPr="00113D58">
              <w:rPr>
                <w:sz w:val="28"/>
                <w:szCs w:val="28"/>
              </w:rPr>
              <w:t>ВолгГТУ</w:t>
            </w:r>
            <w:proofErr w:type="spellEnd"/>
            <w:r w:rsidRPr="00113D58">
              <w:rPr>
                <w:sz w:val="28"/>
                <w:szCs w:val="28"/>
              </w:rPr>
              <w:t xml:space="preserve"> </w:t>
            </w:r>
          </w:p>
        </w:tc>
      </w:tr>
      <w:tr w:rsidR="00230221" w:rsidRPr="00113D58" w:rsidTr="00EC4CAB">
        <w:tc>
          <w:tcPr>
            <w:tcW w:w="1101" w:type="dxa"/>
          </w:tcPr>
          <w:p w:rsidR="00230221" w:rsidRPr="00113D58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0762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30221" w:rsidRPr="00113D58" w:rsidRDefault="00B70762" w:rsidP="00113D5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Алексиков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5352" w:type="dxa"/>
          </w:tcPr>
          <w:p w:rsidR="00230221" w:rsidRPr="00113D58" w:rsidRDefault="00B70762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</w:t>
            </w:r>
            <w:proofErr w:type="spellStart"/>
            <w:r>
              <w:rPr>
                <w:sz w:val="28"/>
                <w:szCs w:val="28"/>
              </w:rPr>
              <w:t>СиЭТС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ВолгГТУ</w:t>
            </w:r>
            <w:proofErr w:type="spellEnd"/>
          </w:p>
        </w:tc>
      </w:tr>
      <w:tr w:rsidR="00EC4CAB" w:rsidRPr="00113D58" w:rsidTr="00EC4CAB">
        <w:tc>
          <w:tcPr>
            <w:tcW w:w="1101" w:type="dxa"/>
          </w:tcPr>
          <w:p w:rsidR="00EC4CAB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4CA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C4CAB" w:rsidRDefault="00EC4CAB" w:rsidP="00113D5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Лескин</w:t>
            </w:r>
            <w:proofErr w:type="spellEnd"/>
            <w:r>
              <w:rPr>
                <w:sz w:val="28"/>
                <w:szCs w:val="28"/>
              </w:rPr>
              <w:t xml:space="preserve"> А. И. </w:t>
            </w:r>
          </w:p>
        </w:tc>
        <w:tc>
          <w:tcPr>
            <w:tcW w:w="5352" w:type="dxa"/>
          </w:tcPr>
          <w:p w:rsidR="00EC4CAB" w:rsidRDefault="00EC4CAB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каф. </w:t>
            </w:r>
            <w:proofErr w:type="spellStart"/>
            <w:r>
              <w:rPr>
                <w:sz w:val="28"/>
                <w:szCs w:val="28"/>
              </w:rPr>
              <w:t>СиЭТС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ВолгГТУ</w:t>
            </w:r>
            <w:proofErr w:type="spellEnd"/>
          </w:p>
        </w:tc>
      </w:tr>
      <w:tr w:rsidR="0036055A" w:rsidRPr="00113D58" w:rsidTr="00EC4CAB">
        <w:tc>
          <w:tcPr>
            <w:tcW w:w="1101" w:type="dxa"/>
          </w:tcPr>
          <w:p w:rsidR="0036055A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36055A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Д. И.</w:t>
            </w:r>
          </w:p>
        </w:tc>
        <w:tc>
          <w:tcPr>
            <w:tcW w:w="5352" w:type="dxa"/>
          </w:tcPr>
          <w:p w:rsidR="0036055A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преподаватель каф. </w:t>
            </w:r>
            <w:proofErr w:type="spellStart"/>
            <w:r>
              <w:rPr>
                <w:sz w:val="28"/>
                <w:szCs w:val="28"/>
              </w:rPr>
              <w:t>СиЭТС</w:t>
            </w:r>
            <w:proofErr w:type="spellEnd"/>
          </w:p>
        </w:tc>
      </w:tr>
      <w:tr w:rsidR="00B70762" w:rsidRPr="00113D58" w:rsidTr="00EC4CAB">
        <w:tc>
          <w:tcPr>
            <w:tcW w:w="1101" w:type="dxa"/>
          </w:tcPr>
          <w:p w:rsidR="00B70762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4CA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0762" w:rsidRDefault="00B70762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С. А.</w:t>
            </w:r>
          </w:p>
        </w:tc>
        <w:tc>
          <w:tcPr>
            <w:tcW w:w="5352" w:type="dxa"/>
          </w:tcPr>
          <w:p w:rsidR="00B70762" w:rsidRDefault="00B70762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ФАТ, </w:t>
            </w:r>
            <w:proofErr w:type="spellStart"/>
            <w:r>
              <w:rPr>
                <w:sz w:val="28"/>
                <w:szCs w:val="28"/>
              </w:rPr>
              <w:t>ВолгГТУ</w:t>
            </w:r>
            <w:proofErr w:type="spellEnd"/>
          </w:p>
        </w:tc>
      </w:tr>
      <w:tr w:rsidR="00EC4CAB" w:rsidRPr="00113D58" w:rsidTr="00EC4CAB">
        <w:tc>
          <w:tcPr>
            <w:tcW w:w="1101" w:type="dxa"/>
          </w:tcPr>
          <w:p w:rsidR="00EC4CAB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4CA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C4CAB" w:rsidRDefault="00EC4CAB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А. М.</w:t>
            </w:r>
          </w:p>
        </w:tc>
        <w:tc>
          <w:tcPr>
            <w:tcW w:w="5352" w:type="dxa"/>
          </w:tcPr>
          <w:p w:rsidR="00EC4CAB" w:rsidRDefault="00EC4CAB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каф. АП, </w:t>
            </w:r>
            <w:proofErr w:type="spellStart"/>
            <w:r>
              <w:rPr>
                <w:sz w:val="28"/>
                <w:szCs w:val="28"/>
              </w:rPr>
              <w:t>ВолгГТУ</w:t>
            </w:r>
            <w:proofErr w:type="spellEnd"/>
          </w:p>
        </w:tc>
      </w:tr>
      <w:tr w:rsidR="00B70762" w:rsidRPr="00113D58" w:rsidTr="00EC4CAB">
        <w:tc>
          <w:tcPr>
            <w:tcW w:w="1101" w:type="dxa"/>
          </w:tcPr>
          <w:p w:rsidR="00B70762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4CA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0762" w:rsidRDefault="00B70762" w:rsidP="00B7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 М. В.</w:t>
            </w:r>
          </w:p>
        </w:tc>
        <w:tc>
          <w:tcPr>
            <w:tcW w:w="5352" w:type="dxa"/>
          </w:tcPr>
          <w:p w:rsidR="00B70762" w:rsidRDefault="00B70762" w:rsidP="00B7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каф. ТЭРА, </w:t>
            </w:r>
            <w:proofErr w:type="spellStart"/>
            <w:r>
              <w:rPr>
                <w:sz w:val="28"/>
                <w:szCs w:val="28"/>
              </w:rPr>
              <w:t>ВолгГТУ</w:t>
            </w:r>
            <w:proofErr w:type="spellEnd"/>
          </w:p>
        </w:tc>
      </w:tr>
      <w:tr w:rsidR="00EC4CAB" w:rsidRPr="00113D58" w:rsidTr="00EC4CAB">
        <w:tc>
          <w:tcPr>
            <w:tcW w:w="1101" w:type="dxa"/>
          </w:tcPr>
          <w:p w:rsidR="00EC4CAB" w:rsidRDefault="0036055A" w:rsidP="00113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4CA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C4CAB" w:rsidRDefault="00EC4CAB" w:rsidP="00B70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Ганзин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5352" w:type="dxa"/>
          </w:tcPr>
          <w:p w:rsidR="00EC4CAB" w:rsidRDefault="00EC4CAB" w:rsidP="00EC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каф. АТ, </w:t>
            </w:r>
            <w:proofErr w:type="spellStart"/>
            <w:r>
              <w:rPr>
                <w:sz w:val="28"/>
                <w:szCs w:val="28"/>
              </w:rPr>
              <w:t>ВолгГТУ</w:t>
            </w:r>
            <w:proofErr w:type="spellEnd"/>
          </w:p>
        </w:tc>
      </w:tr>
      <w:tr w:rsidR="00EC4CAB" w:rsidRPr="00113D58" w:rsidTr="00EC4CAB">
        <w:tc>
          <w:tcPr>
            <w:tcW w:w="1101" w:type="dxa"/>
          </w:tcPr>
          <w:p w:rsidR="00EC4CAB" w:rsidRDefault="0036055A" w:rsidP="004875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4CA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C4CAB" w:rsidRDefault="00EC4CAB" w:rsidP="00B70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Щелянов</w:t>
            </w:r>
            <w:proofErr w:type="spellEnd"/>
            <w:r>
              <w:rPr>
                <w:sz w:val="28"/>
                <w:szCs w:val="28"/>
              </w:rPr>
              <w:t xml:space="preserve"> Д. М. (по согласованию)</w:t>
            </w:r>
          </w:p>
        </w:tc>
        <w:tc>
          <w:tcPr>
            <w:tcW w:w="5352" w:type="dxa"/>
          </w:tcPr>
          <w:p w:rsidR="00EC4CAB" w:rsidRDefault="00EC4CAB" w:rsidP="00B7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обеспечения, Комитет транспорта и дорожного хозяйства Волгоградской области</w:t>
            </w:r>
          </w:p>
        </w:tc>
      </w:tr>
    </w:tbl>
    <w:p w:rsidR="00230221" w:rsidRDefault="00230221" w:rsidP="002A4237">
      <w:pPr>
        <w:spacing w:line="360" w:lineRule="auto"/>
        <w:jc w:val="right"/>
        <w:rPr>
          <w:sz w:val="28"/>
          <w:szCs w:val="28"/>
        </w:rPr>
      </w:pPr>
    </w:p>
    <w:sectPr w:rsidR="00230221" w:rsidSect="009B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1EC"/>
    <w:multiLevelType w:val="hybridMultilevel"/>
    <w:tmpl w:val="D8F0E886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865"/>
    <w:multiLevelType w:val="hybridMultilevel"/>
    <w:tmpl w:val="EDFC857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C6B"/>
    <w:multiLevelType w:val="hybridMultilevel"/>
    <w:tmpl w:val="DB584E0C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0ED"/>
    <w:multiLevelType w:val="hybridMultilevel"/>
    <w:tmpl w:val="75F6C822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12E4"/>
    <w:multiLevelType w:val="hybridMultilevel"/>
    <w:tmpl w:val="1F740650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151AEA62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F47446"/>
    <w:multiLevelType w:val="hybridMultilevel"/>
    <w:tmpl w:val="01EACDA8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1E64B7"/>
    <w:multiLevelType w:val="hybridMultilevel"/>
    <w:tmpl w:val="07B641BC"/>
    <w:lvl w:ilvl="0" w:tplc="478C41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077AD9"/>
    <w:multiLevelType w:val="hybridMultilevel"/>
    <w:tmpl w:val="385EFFF6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230D6"/>
    <w:multiLevelType w:val="hybridMultilevel"/>
    <w:tmpl w:val="6C8E26D8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854622"/>
    <w:multiLevelType w:val="hybridMultilevel"/>
    <w:tmpl w:val="8116865E"/>
    <w:lvl w:ilvl="0" w:tplc="181C3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D33027"/>
    <w:multiLevelType w:val="hybridMultilevel"/>
    <w:tmpl w:val="14C2B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926B4E"/>
    <w:multiLevelType w:val="hybridMultilevel"/>
    <w:tmpl w:val="D53A954C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FD6A68"/>
    <w:multiLevelType w:val="hybridMultilevel"/>
    <w:tmpl w:val="77045B8A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4DC88A38">
      <w:numFmt w:val="bullet"/>
      <w:lvlText w:val="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007CCA"/>
    <w:multiLevelType w:val="hybridMultilevel"/>
    <w:tmpl w:val="25B26E14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6166FE"/>
    <w:multiLevelType w:val="hybridMultilevel"/>
    <w:tmpl w:val="F9389B96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501ACC"/>
    <w:multiLevelType w:val="hybridMultilevel"/>
    <w:tmpl w:val="80329D9E"/>
    <w:lvl w:ilvl="0" w:tplc="151AEA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5B26BC"/>
    <w:multiLevelType w:val="hybridMultilevel"/>
    <w:tmpl w:val="610EB11A"/>
    <w:lvl w:ilvl="0" w:tplc="B19C61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F30604"/>
    <w:multiLevelType w:val="hybridMultilevel"/>
    <w:tmpl w:val="D68A10E2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23401"/>
    <w:multiLevelType w:val="hybridMultilevel"/>
    <w:tmpl w:val="B52E1F8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71F7"/>
    <w:multiLevelType w:val="hybridMultilevel"/>
    <w:tmpl w:val="C220EFA2"/>
    <w:lvl w:ilvl="0" w:tplc="151AEA62">
      <w:start w:val="1"/>
      <w:numFmt w:val="bullet"/>
      <w:lvlText w:val="-"/>
      <w:lvlJc w:val="left"/>
      <w:pPr>
        <w:ind w:left="1407" w:hanging="8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0"/>
  </w:num>
  <w:num w:numId="17">
    <w:abstractNumId w:val="18"/>
  </w:num>
  <w:num w:numId="18">
    <w:abstractNumId w:val="17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51"/>
    <w:rsid w:val="00024067"/>
    <w:rsid w:val="00036026"/>
    <w:rsid w:val="00042C04"/>
    <w:rsid w:val="000633A9"/>
    <w:rsid w:val="00076B47"/>
    <w:rsid w:val="00092E5B"/>
    <w:rsid w:val="00113D58"/>
    <w:rsid w:val="001179E4"/>
    <w:rsid w:val="00193544"/>
    <w:rsid w:val="00193603"/>
    <w:rsid w:val="001965F1"/>
    <w:rsid w:val="001D118A"/>
    <w:rsid w:val="00230221"/>
    <w:rsid w:val="002402B4"/>
    <w:rsid w:val="002A4237"/>
    <w:rsid w:val="002B50FD"/>
    <w:rsid w:val="002D1080"/>
    <w:rsid w:val="00351721"/>
    <w:rsid w:val="0036055A"/>
    <w:rsid w:val="003609C2"/>
    <w:rsid w:val="0037092C"/>
    <w:rsid w:val="003A4173"/>
    <w:rsid w:val="003B208B"/>
    <w:rsid w:val="004265D1"/>
    <w:rsid w:val="00437A84"/>
    <w:rsid w:val="004429D3"/>
    <w:rsid w:val="00453062"/>
    <w:rsid w:val="0048756B"/>
    <w:rsid w:val="004A4556"/>
    <w:rsid w:val="004B5529"/>
    <w:rsid w:val="004C26FE"/>
    <w:rsid w:val="004E4A63"/>
    <w:rsid w:val="00533A2E"/>
    <w:rsid w:val="0055205F"/>
    <w:rsid w:val="00553DAF"/>
    <w:rsid w:val="00566181"/>
    <w:rsid w:val="00597D95"/>
    <w:rsid w:val="005A0E26"/>
    <w:rsid w:val="005A12F8"/>
    <w:rsid w:val="005D51C1"/>
    <w:rsid w:val="005E47A8"/>
    <w:rsid w:val="0060542C"/>
    <w:rsid w:val="0065406E"/>
    <w:rsid w:val="00676746"/>
    <w:rsid w:val="006858CC"/>
    <w:rsid w:val="006904E8"/>
    <w:rsid w:val="006A7959"/>
    <w:rsid w:val="006C5AC4"/>
    <w:rsid w:val="006E3B05"/>
    <w:rsid w:val="006F5B10"/>
    <w:rsid w:val="00757589"/>
    <w:rsid w:val="007C04B9"/>
    <w:rsid w:val="007C2ACC"/>
    <w:rsid w:val="007C308B"/>
    <w:rsid w:val="007F63CF"/>
    <w:rsid w:val="0080241E"/>
    <w:rsid w:val="00812EEF"/>
    <w:rsid w:val="00815373"/>
    <w:rsid w:val="008272F9"/>
    <w:rsid w:val="008714B7"/>
    <w:rsid w:val="00887A81"/>
    <w:rsid w:val="008B0888"/>
    <w:rsid w:val="008D7998"/>
    <w:rsid w:val="009B13AB"/>
    <w:rsid w:val="009B2E51"/>
    <w:rsid w:val="009C1920"/>
    <w:rsid w:val="00A21788"/>
    <w:rsid w:val="00A552A7"/>
    <w:rsid w:val="00A63E24"/>
    <w:rsid w:val="00A848C2"/>
    <w:rsid w:val="00AF1FCA"/>
    <w:rsid w:val="00AF50A5"/>
    <w:rsid w:val="00B17FC5"/>
    <w:rsid w:val="00B54227"/>
    <w:rsid w:val="00B55409"/>
    <w:rsid w:val="00B70762"/>
    <w:rsid w:val="00C74AD0"/>
    <w:rsid w:val="00C95939"/>
    <w:rsid w:val="00CA55AF"/>
    <w:rsid w:val="00CA69CF"/>
    <w:rsid w:val="00CC381E"/>
    <w:rsid w:val="00D01D51"/>
    <w:rsid w:val="00D237EB"/>
    <w:rsid w:val="00D452C3"/>
    <w:rsid w:val="00D55F01"/>
    <w:rsid w:val="00D677EE"/>
    <w:rsid w:val="00D75655"/>
    <w:rsid w:val="00D970E7"/>
    <w:rsid w:val="00DA3EA5"/>
    <w:rsid w:val="00E05A0C"/>
    <w:rsid w:val="00E53967"/>
    <w:rsid w:val="00E81A87"/>
    <w:rsid w:val="00E908C6"/>
    <w:rsid w:val="00EB275E"/>
    <w:rsid w:val="00EB7656"/>
    <w:rsid w:val="00EC4CAB"/>
    <w:rsid w:val="00EC7210"/>
    <w:rsid w:val="00F7538D"/>
    <w:rsid w:val="00F83AD4"/>
    <w:rsid w:val="00FB0997"/>
    <w:rsid w:val="00FD112F"/>
    <w:rsid w:val="00FE14BB"/>
    <w:rsid w:val="00FE7053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C6F5F6-74FB-46D6-A0AE-DDA0C589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5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63E2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A63E2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63E2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83AD4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ListParagraph">
    <w:name w:val="List Paragraph"/>
    <w:basedOn w:val="a"/>
    <w:rsid w:val="009B2E51"/>
    <w:pPr>
      <w:ind w:left="720"/>
    </w:pPr>
  </w:style>
  <w:style w:type="character" w:customStyle="1" w:styleId="10">
    <w:name w:val="Заголовок 1 Знак"/>
    <w:basedOn w:val="a0"/>
    <w:link w:val="1"/>
    <w:rsid w:val="00A63E2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A63E2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A63E2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A63E24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3E2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rsid w:val="00E5396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5205F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A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E4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6055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1F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as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ilchenkova@vga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gasu.ru/konkurs-dvizhe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00AB-6EA7-46A8-90EE-821E92E0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РФ</vt:lpstr>
    </vt:vector>
  </TitlesOfParts>
  <Company>.</Company>
  <LinksUpToDate>false</LinksUpToDate>
  <CharactersWithSpaces>8932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https://vk.com/iais_tcel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mailto:trofimova_tv@vgasu.ru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http://vgasu.ru/konkurs-dvizhenie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subject/>
  <dc:creator>Проректор</dc:creator>
  <cp:keywords/>
  <cp:lastModifiedBy>Учетная запись Майкрософт</cp:lastModifiedBy>
  <cp:revision>6</cp:revision>
  <cp:lastPrinted>2022-03-16T07:39:00Z</cp:lastPrinted>
  <dcterms:created xsi:type="dcterms:W3CDTF">2022-03-16T05:41:00Z</dcterms:created>
  <dcterms:modified xsi:type="dcterms:W3CDTF">2022-03-16T09:26:00Z</dcterms:modified>
</cp:coreProperties>
</file>