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BA" w:rsidRDefault="009F26BA" w:rsidP="009F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ПОДАЧИ ДОКУМЕНТОВ</w:t>
      </w:r>
    </w:p>
    <w:p w:rsidR="009F26BA" w:rsidRPr="009F26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BA" w:rsidRPr="002B61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тем как подать заявление и документы в ФГБОУ ВО «ВолгГТУ» Вам необходимо ознакомиться с </w:t>
      </w:r>
      <w:hyperlink r:id="rId6" w:history="1">
        <w:r w:rsidRPr="002B6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приема в ВолгГТУ в 2020 году</w:t>
        </w:r>
      </w:hyperlink>
      <w:r w:rsidRPr="002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6BA" w:rsidRPr="002B61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того чтобы сделать выбор направления/специальности необходимо ознакомиться с </w:t>
      </w:r>
      <w:hyperlink r:id="rId7" w:history="1">
        <w:r w:rsidRPr="002B6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 направлений подготовки/специальностями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6BA" w:rsidRPr="002B61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Ознакомиться со </w:t>
      </w:r>
      <w:hyperlink r:id="rId8" w:history="1">
        <w:r w:rsidRPr="002B6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сроками проведения приемной кампании</w:t>
        </w:r>
      </w:hyperlink>
      <w:r w:rsidRPr="002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подать документы. </w:t>
      </w:r>
    </w:p>
    <w:p w:rsidR="009F26BA" w:rsidRPr="009F26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Подача документов осуществляется через </w:t>
      </w:r>
      <w:hyperlink r:id="rId9" w:history="1">
        <w:r w:rsidRPr="009F26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6BA" w:rsidRPr="009F26BA" w:rsidRDefault="009F26BA" w:rsidP="009F2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необходимо последовательно заполнить все поля и прикрепить </w:t>
      </w:r>
      <w:proofErr w:type="gramStart"/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документов. На каждом этапе подачи документов в личном кабинете Вы увидите подсказки. Если у вас возникли вопросы по заполнению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анкеты, позвоните по телефону 97-48-13</w:t>
      </w: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6BA" w:rsidRPr="009F26BA" w:rsidRDefault="009F26BA" w:rsidP="009F2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и отправки анкеты, ее проверит модератор и отправит Вам ответ.</w:t>
      </w:r>
    </w:p>
    <w:p w:rsidR="009F26BA" w:rsidRPr="009F26BA" w:rsidRDefault="009F26BA" w:rsidP="009F2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замечаний по поданной анкете и документам нет, Вы получите сообщение, что анкета одобрена, а в личном кабинете появится запись "ЗАЯВЛЕНИЕ ОДОБРЕНО МОДЕРАТОРОМ И ПОДАНО В ПРИЕМНУЮ КОМИССИЮ".</w:t>
      </w:r>
    </w:p>
    <w:p w:rsidR="009F26BA" w:rsidRPr="009F26BA" w:rsidRDefault="009F26BA" w:rsidP="009F26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6BA">
        <w:rPr>
          <w:rFonts w:ascii="Times New Roman" w:hAnsi="Times New Roman" w:cs="Times New Roman"/>
          <w:sz w:val="24"/>
          <w:szCs w:val="24"/>
        </w:rPr>
        <w:t xml:space="preserve">Теперь Вам необходимо распечатать заявления (ПЕЧАТЬ ЗАЯВЛЕНИЯ, находящейся на вкладке НАПРАВЛЕНИЯ), которые нужно подписать, отсканировать (сфотографировать) и отправить на адрес электронной почты приема заявлений  </w:t>
      </w:r>
      <w:hyperlink r:id="rId10" w:history="1">
        <w:r w:rsidRPr="009F26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vgasu</w:t>
        </w:r>
        <w:r w:rsidRPr="009F26B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F26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priemka</w:t>
        </w:r>
        <w:r w:rsidRPr="009F26B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F26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F26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26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F26BA">
        <w:rPr>
          <w:rFonts w:ascii="Times New Roman" w:hAnsi="Times New Roman" w:cs="Times New Roman"/>
          <w:sz w:val="24"/>
          <w:szCs w:val="24"/>
        </w:rPr>
        <w:t xml:space="preserve"> для заявлений, поданных в </w:t>
      </w:r>
      <w:proofErr w:type="spellStart"/>
      <w:r w:rsidRPr="009F26BA">
        <w:rPr>
          <w:rFonts w:ascii="Times New Roman" w:hAnsi="Times New Roman" w:cs="Times New Roman"/>
          <w:sz w:val="24"/>
          <w:szCs w:val="24"/>
        </w:rPr>
        <w:t>ИАиС</w:t>
      </w:r>
      <w:proofErr w:type="spellEnd"/>
      <w:r w:rsidRPr="009F26BA">
        <w:rPr>
          <w:rFonts w:ascii="Times New Roman" w:hAnsi="Times New Roman" w:cs="Times New Roman"/>
          <w:sz w:val="24"/>
          <w:szCs w:val="24"/>
        </w:rPr>
        <w:t xml:space="preserve"> ВолгГТУ</w:t>
      </w:r>
    </w:p>
    <w:p w:rsidR="009F26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4F564" wp14:editId="6DE6D3CB">
            <wp:extent cx="5940425" cy="3786205"/>
            <wp:effectExtent l="0" t="0" r="3175" b="5080"/>
            <wp:docPr id="2" name="Рисунок 2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BA" w:rsidRPr="009F26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Вы нашли себя в списках лиц раздела "</w:t>
      </w:r>
      <w:hyperlink r:id="rId12" w:history="1">
        <w:r w:rsidRPr="009F2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абитуриента</w:t>
        </w:r>
      </w:hyperlink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значит, ваше заявление принято. Если Вы не нашли себя в указанном разделе или обнаружили ошибки в личных данных, просьба незамедлительно связаться с сотрудниками приемной комиссии по адресу электронной почты </w:t>
      </w:r>
      <w:hyperlink r:id="rId13" w:history="1">
        <w:r w:rsidRPr="009F2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portal@vstu.ru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4" w:history="1"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vgasu</w:t>
        </w:r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priemka</w:t>
        </w:r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67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6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Поступающим по результатам вступительных испытаний, проводимых ВолгГТУ самостоятельно, необходимо внимательно следить за расписанием экзаменов и </w:t>
      </w: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правилами проведения вступительных испытаний с использованием дистанционных технологий. </w:t>
      </w:r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подачи документов вы сможете наблюдать за ходом приемной кампании в разделе </w:t>
      </w:r>
      <w:hyperlink r:id="rId15" w:history="1">
        <w:r w:rsidRPr="009F2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"Рейтинг абитуриента"</w:t>
        </w:r>
      </w:hyperlink>
      <w:r w:rsidRPr="009F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можете отслеживать количество поданных заявлений. Это поможет Вам сориентироваться в сложившейся конкурсной ситуации. </w:t>
      </w:r>
    </w:p>
    <w:p w:rsidR="009F26BA" w:rsidRPr="009F26BA" w:rsidRDefault="009F26BA" w:rsidP="009F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26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8. </w:t>
      </w:r>
      <w:hyperlink r:id="rId16" w:history="1">
        <w:r w:rsidRPr="009F26B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Начать работу в ли</w:t>
        </w:r>
        <w:r w:rsidRPr="009F26B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чном кабинете</w:t>
        </w:r>
      </w:hyperlink>
      <w:bookmarkStart w:id="0" w:name="_GoBack"/>
      <w:bookmarkEnd w:id="0"/>
    </w:p>
    <w:p w:rsidR="009F26BA" w:rsidRPr="009F26BA" w:rsidRDefault="009F26BA" w:rsidP="009F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BA" w:rsidRDefault="009F26BA" w:rsidP="009F26BA"/>
    <w:p w:rsidR="009B21F9" w:rsidRDefault="009B21F9"/>
    <w:sectPr w:rsidR="009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4C2"/>
    <w:multiLevelType w:val="multilevel"/>
    <w:tmpl w:val="7F8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60F7A"/>
    <w:multiLevelType w:val="multilevel"/>
    <w:tmpl w:val="FCB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A"/>
    <w:rsid w:val="009B21F9"/>
    <w:rsid w:val="009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A"/>
  </w:style>
  <w:style w:type="paragraph" w:styleId="3">
    <w:name w:val="heading 3"/>
    <w:basedOn w:val="a"/>
    <w:link w:val="30"/>
    <w:uiPriority w:val="9"/>
    <w:qFormat/>
    <w:rsid w:val="009F2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F26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A"/>
  </w:style>
  <w:style w:type="paragraph" w:styleId="3">
    <w:name w:val="heading 3"/>
    <w:basedOn w:val="a"/>
    <w:link w:val="30"/>
    <w:uiPriority w:val="9"/>
    <w:qFormat/>
    <w:rsid w:val="009F2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F26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.vstu.ru/acceptance/kalendar-abiturienta/" TargetMode="External"/><Relationship Id="rId13" Type="http://schemas.openxmlformats.org/officeDocument/2006/relationships/hyperlink" Target="mailto:prk@vst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lcome.vstu.ru/%D0%9F%D1%80%D0%B8%D0%B5%D0%BC%202020/1%20%D0%BE%D0%BA%D1%82%D1%8F%D0%B1%D1%80%D1%8F/04_1_Napr_bakl_specH_mag_4.pdf" TargetMode="External"/><Relationship Id="rId12" Type="http://schemas.openxmlformats.org/officeDocument/2006/relationships/hyperlink" Target="https://welcome.vstu.ru/acceptance/reyting-abiturient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iem.vstu.ru/user/sign-in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lcome.vstu.ru/%D0%9F%D1%80%D0%B8%D0%B5%D0%BC%202020/1%20%D0%BE%D0%BA%D1%82%D1%8F%D0%B1%D1%80%D1%8F/01_PP_2020_%D1%81%20%D0%B8%D0%B7%D0%BC%D0%B5%D0%BD%D0%B5%D0%BD%D0%B8%D1%8F%D0%BC%D0%B8_ver2_%D0%BD%D0%B0%20%D1%81%D0%B0%D0%B9%D1%82.pdf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elcome.vstu.ru/acceptance/reyting-abiturientov/" TargetMode="External"/><Relationship Id="rId10" Type="http://schemas.openxmlformats.org/officeDocument/2006/relationships/hyperlink" Target="mailto:vgasu-priem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em.vstu.ru/user/sign-in/login" TargetMode="External"/><Relationship Id="rId14" Type="http://schemas.openxmlformats.org/officeDocument/2006/relationships/hyperlink" Target="mailto:vgasu-priem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Худадян Римма Викторовна</dc:creator>
  <cp:lastModifiedBy>Худадян Римма Викторовна</cp:lastModifiedBy>
  <cp:revision>1</cp:revision>
  <dcterms:created xsi:type="dcterms:W3CDTF">2020-07-15T10:04:00Z</dcterms:created>
  <dcterms:modified xsi:type="dcterms:W3CDTF">2020-07-15T10:11:00Z</dcterms:modified>
</cp:coreProperties>
</file>