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BF" w:rsidRDefault="007563BF">
      <w:pPr>
        <w:pStyle w:val="a3"/>
        <w:rPr>
          <w:rFonts w:ascii="Times New Roman"/>
          <w:sz w:val="16"/>
        </w:rPr>
      </w:pPr>
    </w:p>
    <w:p w:rsidR="007563BF" w:rsidRDefault="00833FB1" w:rsidP="00CD50F1">
      <w:pPr>
        <w:pStyle w:val="a3"/>
        <w:ind w:left="120" w:right="-31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805463" cy="2305050"/>
            <wp:effectExtent l="19050" t="0" r="0" b="0"/>
            <wp:docPr id="2" name="Рисунок 1" descr="C:\Документы\ВолгГАСУ\Факультет\Фото на сайт\Усад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ВолгГАСУ\Факультет\Фото на сайт\Усад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45" cy="230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BF" w:rsidRDefault="007563BF">
      <w:pPr>
        <w:pStyle w:val="a3"/>
        <w:spacing w:before="54"/>
        <w:ind w:left="107"/>
      </w:pPr>
    </w:p>
    <w:p w:rsidR="00CD50F1" w:rsidRDefault="00CD50F1">
      <w:pPr>
        <w:spacing w:before="68"/>
        <w:ind w:left="185"/>
      </w:pPr>
    </w:p>
    <w:p w:rsidR="00CD50F1" w:rsidRDefault="00CD50F1">
      <w:pPr>
        <w:spacing w:before="68"/>
        <w:ind w:left="185"/>
      </w:pPr>
    </w:p>
    <w:p w:rsidR="00CD50F1" w:rsidRDefault="00CD50F1">
      <w:pPr>
        <w:spacing w:before="68"/>
        <w:ind w:left="185"/>
      </w:pPr>
    </w:p>
    <w:p w:rsidR="00CD50F1" w:rsidRDefault="00CD50F1">
      <w:pPr>
        <w:spacing w:before="68"/>
        <w:ind w:left="185"/>
      </w:pPr>
    </w:p>
    <w:p w:rsidR="00CD50F1" w:rsidRDefault="00CD50F1">
      <w:pPr>
        <w:spacing w:before="68"/>
        <w:ind w:left="185"/>
      </w:pPr>
    </w:p>
    <w:p w:rsidR="007563BF" w:rsidRPr="00833FB1" w:rsidRDefault="00CD50F1">
      <w:pPr>
        <w:spacing w:before="68"/>
        <w:ind w:left="185"/>
        <w:rPr>
          <w:b/>
          <w:sz w:val="32"/>
        </w:rPr>
      </w:pPr>
      <w:r>
        <w:br w:type="column"/>
      </w:r>
      <w:r w:rsidR="00833FB1">
        <w:rPr>
          <w:b/>
          <w:sz w:val="32"/>
        </w:rPr>
        <w:lastRenderedPageBreak/>
        <w:t>Усадский Денис Геннадиевич</w:t>
      </w:r>
    </w:p>
    <w:p w:rsidR="007563BF" w:rsidRDefault="007563BF">
      <w:pPr>
        <w:pStyle w:val="a3"/>
        <w:spacing w:before="11"/>
        <w:rPr>
          <w:b/>
          <w:sz w:val="31"/>
        </w:rPr>
      </w:pPr>
    </w:p>
    <w:p w:rsidR="007563BF" w:rsidRDefault="00833FB1">
      <w:pPr>
        <w:pStyle w:val="a3"/>
        <w:ind w:left="107"/>
      </w:pPr>
      <w:r>
        <w:t>к.т.н.</w:t>
      </w:r>
    </w:p>
    <w:p w:rsidR="007563BF" w:rsidRDefault="007563BF">
      <w:pPr>
        <w:pStyle w:val="a3"/>
        <w:spacing w:before="10"/>
        <w:rPr>
          <w:sz w:val="27"/>
        </w:rPr>
      </w:pPr>
    </w:p>
    <w:p w:rsidR="007563BF" w:rsidRDefault="00CD50F1">
      <w:pPr>
        <w:pStyle w:val="a3"/>
        <w:spacing w:before="1"/>
        <w:ind w:left="107" w:right="194"/>
      </w:pPr>
      <w:r>
        <w:t>В 200</w:t>
      </w:r>
      <w:r w:rsidR="00833FB1">
        <w:t>5</w:t>
      </w:r>
      <w:r>
        <w:t xml:space="preserve"> году окончил Волгоградскую государственную архитектурно-строительную академию по специальности</w:t>
      </w:r>
    </w:p>
    <w:p w:rsidR="007563BF" w:rsidRDefault="00CD50F1">
      <w:pPr>
        <w:pStyle w:val="a3"/>
        <w:ind w:left="107"/>
      </w:pPr>
      <w:r>
        <w:t>«Теплогазоснабжение и вентиляция».</w:t>
      </w:r>
    </w:p>
    <w:p w:rsidR="007563BF" w:rsidRDefault="007563BF">
      <w:pPr>
        <w:pStyle w:val="a3"/>
        <w:spacing w:before="5"/>
        <w:rPr>
          <w:sz w:val="38"/>
        </w:rPr>
      </w:pPr>
    </w:p>
    <w:p w:rsidR="007563BF" w:rsidRDefault="00CD50F1">
      <w:pPr>
        <w:pStyle w:val="a3"/>
        <w:ind w:left="107" w:right="294"/>
      </w:pPr>
      <w:r>
        <w:t>В 20</w:t>
      </w:r>
      <w:r w:rsidR="00833FB1">
        <w:t>12</w:t>
      </w:r>
      <w:r>
        <w:t xml:space="preserve"> году окончил аспирантуру при Волгоградском государственном архитектурно-строительном университете по специальности 05.23.03 «Теплоснабжение, вентиляция, кондиционирование воздуха, газоснабжение и освещение».</w:t>
      </w:r>
    </w:p>
    <w:p w:rsidR="007563BF" w:rsidRDefault="007563BF">
      <w:pPr>
        <w:pStyle w:val="a3"/>
        <w:spacing w:before="5"/>
        <w:rPr>
          <w:sz w:val="38"/>
        </w:rPr>
      </w:pPr>
    </w:p>
    <w:p w:rsidR="007563BF" w:rsidRDefault="00CD50F1">
      <w:pPr>
        <w:pStyle w:val="a3"/>
        <w:ind w:left="107" w:right="743"/>
      </w:pPr>
      <w:r>
        <w:t>В 20</w:t>
      </w:r>
      <w:r w:rsidR="00833FB1">
        <w:t>12</w:t>
      </w:r>
      <w:r>
        <w:t xml:space="preserve"> году защитил диссертацию с присуж</w:t>
      </w:r>
      <w:r>
        <w:t>дением ученой степени кандидата технических наук.</w:t>
      </w:r>
    </w:p>
    <w:p w:rsidR="007563BF" w:rsidRDefault="007563BF">
      <w:pPr>
        <w:sectPr w:rsidR="007563BF" w:rsidSect="00CD50F1">
          <w:type w:val="continuous"/>
          <w:pgSz w:w="11910" w:h="16840"/>
          <w:pgMar w:top="480" w:right="460" w:bottom="280" w:left="460" w:header="720" w:footer="720" w:gutter="0"/>
          <w:cols w:num="2" w:space="720" w:equalWidth="0">
            <w:col w:w="4643" w:space="27"/>
            <w:col w:w="6320"/>
          </w:cols>
        </w:sectPr>
      </w:pPr>
    </w:p>
    <w:p w:rsidR="007563BF" w:rsidRDefault="007563BF">
      <w:pPr>
        <w:pStyle w:val="a3"/>
        <w:rPr>
          <w:sz w:val="20"/>
        </w:rPr>
      </w:pPr>
    </w:p>
    <w:p w:rsidR="007563BF" w:rsidRDefault="007563BF">
      <w:pPr>
        <w:pStyle w:val="a3"/>
        <w:rPr>
          <w:sz w:val="21"/>
        </w:rPr>
      </w:pPr>
    </w:p>
    <w:p w:rsidR="007563BF" w:rsidRDefault="00CD50F1">
      <w:pPr>
        <w:pStyle w:val="a3"/>
        <w:spacing w:before="91"/>
        <w:ind w:left="107"/>
      </w:pPr>
      <w:r>
        <w:t>Начал научно-педагогическую деятельность в должности ассистента в 20</w:t>
      </w:r>
      <w:r w:rsidR="00833FB1">
        <w:t>10</w:t>
      </w:r>
      <w:r>
        <w:t xml:space="preserve"> г. на кафедре «Теплогазоснабжение».</w:t>
      </w:r>
    </w:p>
    <w:p w:rsidR="007563BF" w:rsidRDefault="007563BF">
      <w:pPr>
        <w:pStyle w:val="a3"/>
      </w:pPr>
    </w:p>
    <w:p w:rsidR="007563BF" w:rsidRDefault="00CD50F1">
      <w:pPr>
        <w:pStyle w:val="a3"/>
        <w:spacing w:line="480" w:lineRule="auto"/>
        <w:ind w:left="815" w:right="4644" w:hanging="1"/>
      </w:pPr>
      <w:r>
        <w:t>Стаж преподавательской работы - 14 лет. Читаемые дисциплины:</w:t>
      </w:r>
    </w:p>
    <w:p w:rsidR="007563BF" w:rsidRDefault="00833FB1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42" w:lineRule="exact"/>
        <w:ind w:hanging="359"/>
        <w:rPr>
          <w:sz w:val="28"/>
        </w:rPr>
      </w:pPr>
      <w:r>
        <w:rPr>
          <w:sz w:val="28"/>
        </w:rPr>
        <w:t>Механика газов</w:t>
      </w:r>
    </w:p>
    <w:p w:rsidR="00833FB1" w:rsidRDefault="00833FB1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42" w:lineRule="exact"/>
        <w:ind w:hanging="359"/>
        <w:rPr>
          <w:sz w:val="28"/>
        </w:rPr>
      </w:pPr>
      <w:proofErr w:type="spellStart"/>
      <w:r>
        <w:rPr>
          <w:sz w:val="28"/>
        </w:rPr>
        <w:t>Гидрогазодинамика</w:t>
      </w:r>
      <w:proofErr w:type="spellEnd"/>
    </w:p>
    <w:p w:rsidR="00833FB1" w:rsidRDefault="00833FB1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42" w:lineRule="exact"/>
        <w:ind w:hanging="359"/>
        <w:rPr>
          <w:sz w:val="28"/>
        </w:rPr>
      </w:pPr>
      <w:r>
        <w:rPr>
          <w:sz w:val="28"/>
        </w:rPr>
        <w:t>Отопление</w:t>
      </w:r>
    </w:p>
    <w:p w:rsidR="00833FB1" w:rsidRDefault="00833FB1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42" w:lineRule="exact"/>
        <w:ind w:hanging="359"/>
        <w:rPr>
          <w:sz w:val="28"/>
        </w:rPr>
      </w:pPr>
      <w:r w:rsidRPr="00833FB1">
        <w:rPr>
          <w:sz w:val="28"/>
        </w:rPr>
        <w:t>Вентиляция</w:t>
      </w:r>
    </w:p>
    <w:p w:rsidR="00CD50F1" w:rsidRDefault="00CD50F1">
      <w:pPr>
        <w:pStyle w:val="a4"/>
        <w:numPr>
          <w:ilvl w:val="0"/>
          <w:numId w:val="1"/>
        </w:numPr>
        <w:tabs>
          <w:tab w:val="left" w:pos="1523"/>
          <w:tab w:val="left" w:pos="1524"/>
        </w:tabs>
        <w:spacing w:line="342" w:lineRule="exact"/>
        <w:ind w:hanging="359"/>
        <w:rPr>
          <w:sz w:val="28"/>
        </w:rPr>
      </w:pPr>
      <w:r>
        <w:rPr>
          <w:sz w:val="28"/>
        </w:rPr>
        <w:t>Теплогенерирующие установки</w:t>
      </w:r>
    </w:p>
    <w:p w:rsidR="007563BF" w:rsidRDefault="00CD50F1">
      <w:pPr>
        <w:pStyle w:val="a4"/>
        <w:numPr>
          <w:ilvl w:val="0"/>
          <w:numId w:val="1"/>
        </w:numPr>
        <w:tabs>
          <w:tab w:val="left" w:pos="1522"/>
          <w:tab w:val="left" w:pos="1523"/>
        </w:tabs>
        <w:spacing w:line="342" w:lineRule="exact"/>
        <w:ind w:left="1522"/>
        <w:rPr>
          <w:sz w:val="28"/>
        </w:rPr>
      </w:pPr>
      <w:r>
        <w:rPr>
          <w:sz w:val="28"/>
        </w:rPr>
        <w:t>Руководство дипломным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проектированием</w:t>
      </w:r>
    </w:p>
    <w:sectPr w:rsidR="007563BF" w:rsidSect="007563BF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B43"/>
    <w:multiLevelType w:val="hybridMultilevel"/>
    <w:tmpl w:val="58507500"/>
    <w:lvl w:ilvl="0" w:tplc="E400715C">
      <w:numFmt w:val="bullet"/>
      <w:lvlText w:val=""/>
      <w:lvlJc w:val="left"/>
      <w:pPr>
        <w:ind w:left="1534" w:hanging="348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6C069A34">
      <w:numFmt w:val="bullet"/>
      <w:lvlText w:val="•"/>
      <w:lvlJc w:val="left"/>
      <w:pPr>
        <w:ind w:left="2484" w:hanging="348"/>
      </w:pPr>
      <w:rPr>
        <w:rFonts w:hint="default"/>
        <w:lang w:val="ru-RU" w:eastAsia="ru-RU" w:bidi="ru-RU"/>
      </w:rPr>
    </w:lvl>
    <w:lvl w:ilvl="2" w:tplc="6AE8A9C8">
      <w:numFmt w:val="bullet"/>
      <w:lvlText w:val="•"/>
      <w:lvlJc w:val="left"/>
      <w:pPr>
        <w:ind w:left="3429" w:hanging="348"/>
      </w:pPr>
      <w:rPr>
        <w:rFonts w:hint="default"/>
        <w:lang w:val="ru-RU" w:eastAsia="ru-RU" w:bidi="ru-RU"/>
      </w:rPr>
    </w:lvl>
    <w:lvl w:ilvl="3" w:tplc="E37EFCFC">
      <w:numFmt w:val="bullet"/>
      <w:lvlText w:val="•"/>
      <w:lvlJc w:val="left"/>
      <w:pPr>
        <w:ind w:left="4373" w:hanging="348"/>
      </w:pPr>
      <w:rPr>
        <w:rFonts w:hint="default"/>
        <w:lang w:val="ru-RU" w:eastAsia="ru-RU" w:bidi="ru-RU"/>
      </w:rPr>
    </w:lvl>
    <w:lvl w:ilvl="4" w:tplc="DC264FC4">
      <w:numFmt w:val="bullet"/>
      <w:lvlText w:val="•"/>
      <w:lvlJc w:val="left"/>
      <w:pPr>
        <w:ind w:left="5318" w:hanging="348"/>
      </w:pPr>
      <w:rPr>
        <w:rFonts w:hint="default"/>
        <w:lang w:val="ru-RU" w:eastAsia="ru-RU" w:bidi="ru-RU"/>
      </w:rPr>
    </w:lvl>
    <w:lvl w:ilvl="5" w:tplc="76D8C9C0">
      <w:numFmt w:val="bullet"/>
      <w:lvlText w:val="•"/>
      <w:lvlJc w:val="left"/>
      <w:pPr>
        <w:ind w:left="6263" w:hanging="348"/>
      </w:pPr>
      <w:rPr>
        <w:rFonts w:hint="default"/>
        <w:lang w:val="ru-RU" w:eastAsia="ru-RU" w:bidi="ru-RU"/>
      </w:rPr>
    </w:lvl>
    <w:lvl w:ilvl="6" w:tplc="45B6A4C6">
      <w:numFmt w:val="bullet"/>
      <w:lvlText w:val="•"/>
      <w:lvlJc w:val="left"/>
      <w:pPr>
        <w:ind w:left="7207" w:hanging="348"/>
      </w:pPr>
      <w:rPr>
        <w:rFonts w:hint="default"/>
        <w:lang w:val="ru-RU" w:eastAsia="ru-RU" w:bidi="ru-RU"/>
      </w:rPr>
    </w:lvl>
    <w:lvl w:ilvl="7" w:tplc="BBDA4688">
      <w:numFmt w:val="bullet"/>
      <w:lvlText w:val="•"/>
      <w:lvlJc w:val="left"/>
      <w:pPr>
        <w:ind w:left="8152" w:hanging="348"/>
      </w:pPr>
      <w:rPr>
        <w:rFonts w:hint="default"/>
        <w:lang w:val="ru-RU" w:eastAsia="ru-RU" w:bidi="ru-RU"/>
      </w:rPr>
    </w:lvl>
    <w:lvl w:ilvl="8" w:tplc="64184146">
      <w:numFmt w:val="bullet"/>
      <w:lvlText w:val="•"/>
      <w:lvlJc w:val="left"/>
      <w:pPr>
        <w:ind w:left="9097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63BF"/>
    <w:rsid w:val="007563BF"/>
    <w:rsid w:val="00833FB1"/>
    <w:rsid w:val="00C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3BF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3BF"/>
    <w:rPr>
      <w:sz w:val="28"/>
      <w:szCs w:val="28"/>
    </w:rPr>
  </w:style>
  <w:style w:type="paragraph" w:styleId="a4">
    <w:name w:val="List Paragraph"/>
    <w:basedOn w:val="a"/>
    <w:uiPriority w:val="1"/>
    <w:qFormat/>
    <w:rsid w:val="007563BF"/>
    <w:pPr>
      <w:spacing w:line="341" w:lineRule="exact"/>
      <w:ind w:left="1522" w:hanging="348"/>
    </w:pPr>
  </w:style>
  <w:style w:type="paragraph" w:customStyle="1" w:styleId="TableParagraph">
    <w:name w:val="Table Paragraph"/>
    <w:basedOn w:val="a"/>
    <w:uiPriority w:val="1"/>
    <w:qFormat/>
    <w:rsid w:val="007563BF"/>
  </w:style>
  <w:style w:type="paragraph" w:styleId="a5">
    <w:name w:val="Balloon Text"/>
    <w:basedOn w:val="a"/>
    <w:link w:val="a6"/>
    <w:uiPriority w:val="99"/>
    <w:semiHidden/>
    <w:unhideWhenUsed/>
    <w:rsid w:val="00833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FB1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>Krokoz™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КУДРЯВЦЕВ Леонид Витальевич</dc:title>
  <dc:creator>Station1</dc:creator>
  <cp:lastModifiedBy>1</cp:lastModifiedBy>
  <cp:revision>4</cp:revision>
  <dcterms:created xsi:type="dcterms:W3CDTF">2024-10-21T07:17:00Z</dcterms:created>
  <dcterms:modified xsi:type="dcterms:W3CDTF">2024-10-21T07:24:00Z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2024-10-21T00:00:00Z</vt:filetime>
  </property>
</Properties>
</file>