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E24D9" w:rsidTr="003B7EDF">
        <w:tc>
          <w:tcPr>
            <w:tcW w:w="9345" w:type="dxa"/>
            <w:gridSpan w:val="2"/>
          </w:tcPr>
          <w:p w:rsidR="003E24D9" w:rsidRDefault="003E24D9" w:rsidP="004B70C0">
            <w:pPr>
              <w:rPr>
                <w:b/>
                <w:sz w:val="28"/>
                <w:szCs w:val="28"/>
              </w:rPr>
            </w:pPr>
            <w:proofErr w:type="spellStart"/>
            <w:r w:rsidRPr="00B8319A">
              <w:rPr>
                <w:b/>
                <w:sz w:val="28"/>
                <w:szCs w:val="28"/>
              </w:rPr>
              <w:t>Богдалова</w:t>
            </w:r>
            <w:proofErr w:type="spellEnd"/>
            <w:r w:rsidRPr="00B8319A">
              <w:rPr>
                <w:b/>
                <w:sz w:val="28"/>
                <w:szCs w:val="28"/>
              </w:rPr>
              <w:t xml:space="preserve"> Ольга Вячеславовна</w:t>
            </w:r>
          </w:p>
          <w:p w:rsidR="00C634B3" w:rsidRPr="00C634B3" w:rsidRDefault="00C634B3" w:rsidP="004B70C0">
            <w:r w:rsidRPr="00C634B3">
              <w:t>Старший преподаватель</w:t>
            </w:r>
          </w:p>
          <w:p w:rsidR="003E24D9" w:rsidRDefault="003E24D9" w:rsidP="0075039D">
            <w:r>
              <w:t>Окончила Волгоградский инженерно-строительный институт</w:t>
            </w:r>
            <w:r w:rsidR="005D10C3">
              <w:t xml:space="preserve"> </w:t>
            </w:r>
            <w:r w:rsidR="005D10C3" w:rsidRPr="005D10C3">
              <w:t>в 1993 году</w:t>
            </w:r>
            <w:r>
              <w:t xml:space="preserve"> по специальности </w:t>
            </w:r>
            <w:r w:rsidR="00551E41" w:rsidRPr="00551E41">
              <w:t>«Автомобильные дороги»</w:t>
            </w:r>
            <w:r w:rsidR="00551E41">
              <w:t xml:space="preserve"> </w:t>
            </w:r>
          </w:p>
          <w:p w:rsidR="003E24D9" w:rsidRPr="004B70C0" w:rsidRDefault="003E24D9" w:rsidP="0021092B">
            <w:r>
              <w:t>На кафедре ИГСиМ работает с 1995 года.</w:t>
            </w:r>
          </w:p>
        </w:tc>
      </w:tr>
      <w:tr w:rsidR="00083E10" w:rsidRPr="0021092B" w:rsidTr="004B70C0">
        <w:tc>
          <w:tcPr>
            <w:tcW w:w="2830" w:type="dxa"/>
          </w:tcPr>
          <w:p w:rsidR="00083E10" w:rsidRPr="00083E10" w:rsidRDefault="00083E10">
            <w:pPr>
              <w:rPr>
                <w:i/>
              </w:rPr>
            </w:pPr>
            <w:r w:rsidRPr="00083E10">
              <w:rPr>
                <w:i/>
              </w:rPr>
              <w:t>Контактная информация:</w:t>
            </w:r>
          </w:p>
        </w:tc>
        <w:tc>
          <w:tcPr>
            <w:tcW w:w="6515" w:type="dxa"/>
          </w:tcPr>
          <w:p w:rsidR="00083E10" w:rsidRDefault="00083E10" w:rsidP="00083E10">
            <w:proofErr w:type="spellStart"/>
            <w:r>
              <w:t>каб</w:t>
            </w:r>
            <w:proofErr w:type="spellEnd"/>
            <w:r>
              <w:t>.</w:t>
            </w:r>
            <w:r w:rsidR="003E24D9">
              <w:t xml:space="preserve"> </w:t>
            </w:r>
            <w:r>
              <w:t>В-615</w:t>
            </w:r>
          </w:p>
          <w:p w:rsidR="00083E10" w:rsidRPr="003E24D9" w:rsidRDefault="00083E10" w:rsidP="00083E10">
            <w:r>
              <w:t>тел</w:t>
            </w:r>
            <w:r w:rsidRPr="003E24D9">
              <w:t>.</w:t>
            </w:r>
            <w:r w:rsidR="0021092B" w:rsidRPr="003E24D9">
              <w:t xml:space="preserve"> </w:t>
            </w:r>
            <w:r w:rsidR="00B8319A" w:rsidRPr="00B8319A">
              <w:t>96-99-61</w:t>
            </w:r>
          </w:p>
          <w:p w:rsidR="00083E10" w:rsidRPr="003E24D9" w:rsidRDefault="00083E10" w:rsidP="00083E10">
            <w:r w:rsidRPr="0021092B">
              <w:rPr>
                <w:lang w:val="en-US"/>
              </w:rPr>
              <w:t>e</w:t>
            </w:r>
            <w:r w:rsidRPr="003E24D9">
              <w:t>-</w:t>
            </w:r>
            <w:r w:rsidRPr="0021092B">
              <w:rPr>
                <w:lang w:val="en-US"/>
              </w:rPr>
              <w:t>mail</w:t>
            </w:r>
            <w:r w:rsidR="0021092B" w:rsidRPr="003E24D9">
              <w:t xml:space="preserve">: </w:t>
            </w:r>
            <w:r w:rsidR="0021092B">
              <w:rPr>
                <w:lang w:val="en-US"/>
              </w:rPr>
              <w:t>o</w:t>
            </w:r>
            <w:r w:rsidR="0021092B" w:rsidRPr="003E24D9">
              <w:t>_</w:t>
            </w:r>
            <w:proofErr w:type="spellStart"/>
            <w:r w:rsidR="0021092B">
              <w:rPr>
                <w:lang w:val="en-US"/>
              </w:rPr>
              <w:t>bogdalova</w:t>
            </w:r>
            <w:proofErr w:type="spellEnd"/>
            <w:r w:rsidR="0021092B" w:rsidRPr="003E24D9">
              <w:t>@</w:t>
            </w:r>
            <w:r w:rsidR="0021092B">
              <w:rPr>
                <w:lang w:val="en-US"/>
              </w:rPr>
              <w:t>mail</w:t>
            </w:r>
            <w:r w:rsidR="0021092B" w:rsidRPr="003E24D9">
              <w:t>.</w:t>
            </w:r>
            <w:proofErr w:type="spellStart"/>
            <w:r w:rsidR="0021092B">
              <w:rPr>
                <w:lang w:val="en-US"/>
              </w:rPr>
              <w:t>ru</w:t>
            </w:r>
            <w:proofErr w:type="spellEnd"/>
          </w:p>
        </w:tc>
      </w:tr>
      <w:tr w:rsidR="00083E10" w:rsidTr="004B70C0">
        <w:tc>
          <w:tcPr>
            <w:tcW w:w="2830" w:type="dxa"/>
          </w:tcPr>
          <w:p w:rsidR="00083E10" w:rsidRPr="00083E10" w:rsidRDefault="00083E10">
            <w:pPr>
              <w:rPr>
                <w:i/>
              </w:rPr>
            </w:pPr>
            <w:r w:rsidRPr="00083E10">
              <w:rPr>
                <w:i/>
              </w:rPr>
              <w:t>Читаемые дисциплины:</w:t>
            </w:r>
          </w:p>
        </w:tc>
        <w:tc>
          <w:tcPr>
            <w:tcW w:w="6515" w:type="dxa"/>
          </w:tcPr>
          <w:p w:rsidR="00B8319A" w:rsidRDefault="00B8319A" w:rsidP="00B8319A">
            <w:r>
              <w:t>-</w:t>
            </w:r>
            <w:r w:rsidR="0021092B">
              <w:t>Начертательная геометрия</w:t>
            </w:r>
          </w:p>
          <w:p w:rsidR="00B8319A" w:rsidRDefault="00B8319A" w:rsidP="00B8319A">
            <w:r>
              <w:t>-</w:t>
            </w:r>
            <w:r w:rsidR="0021092B">
              <w:t xml:space="preserve"> Инженерная и компьютерная графика</w:t>
            </w:r>
          </w:p>
          <w:p w:rsidR="00B8319A" w:rsidRDefault="00B8319A" w:rsidP="00B8319A">
            <w:r>
              <w:t>-</w:t>
            </w:r>
            <w:r w:rsidR="0021092B">
              <w:t xml:space="preserve"> Метрология, стандартизация, сертификация и управление качеством</w:t>
            </w:r>
          </w:p>
          <w:p w:rsidR="00083E10" w:rsidRPr="0021092B" w:rsidRDefault="00B8319A" w:rsidP="00B8319A">
            <w:r>
              <w:t>-</w:t>
            </w:r>
            <w:r w:rsidR="0021092B">
              <w:t xml:space="preserve"> Основы экологического нормирования и стандартизация</w:t>
            </w:r>
          </w:p>
        </w:tc>
      </w:tr>
      <w:tr w:rsidR="004B70C0" w:rsidTr="004B70C0">
        <w:tc>
          <w:tcPr>
            <w:tcW w:w="2830" w:type="dxa"/>
          </w:tcPr>
          <w:p w:rsidR="004B70C0" w:rsidRPr="004B70C0" w:rsidRDefault="0075039D" w:rsidP="0075039D">
            <w:pPr>
              <w:rPr>
                <w:i/>
              </w:rPr>
            </w:pPr>
            <w:r>
              <w:rPr>
                <w:i/>
              </w:rPr>
              <w:t>Научно-педагогический     стаж</w:t>
            </w:r>
            <w:r w:rsidR="004B70C0">
              <w:rPr>
                <w:i/>
              </w:rPr>
              <w:t>:</w:t>
            </w:r>
          </w:p>
        </w:tc>
        <w:tc>
          <w:tcPr>
            <w:tcW w:w="6515" w:type="dxa"/>
          </w:tcPr>
          <w:p w:rsidR="004B70C0" w:rsidRDefault="0021092B">
            <w:r>
              <w:t>29 лет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Область научных исследований:</w:t>
            </w:r>
          </w:p>
        </w:tc>
        <w:tc>
          <w:tcPr>
            <w:tcW w:w="6515" w:type="dxa"/>
          </w:tcPr>
          <w:p w:rsidR="004B70C0" w:rsidRDefault="00E01274">
            <w:r>
              <w:t xml:space="preserve">Системы </w:t>
            </w:r>
            <w:proofErr w:type="spellStart"/>
            <w:r>
              <w:t>обеспыливания</w:t>
            </w:r>
            <w:proofErr w:type="spellEnd"/>
            <w:r>
              <w:t xml:space="preserve"> предприятий строительной индустрии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Повышение квалификации (за последние 5 лет):</w:t>
            </w:r>
          </w:p>
        </w:tc>
        <w:tc>
          <w:tcPr>
            <w:tcW w:w="6515" w:type="dxa"/>
          </w:tcPr>
          <w:p w:rsidR="00B8319A" w:rsidRDefault="00B8319A">
            <w:r w:rsidRPr="00B8319A">
              <w:t>2021 г. «</w:t>
            </w:r>
            <w:proofErr w:type="spellStart"/>
            <w:r w:rsidRPr="00B8319A">
              <w:t>Тренинговые</w:t>
            </w:r>
            <w:proofErr w:type="spellEnd"/>
            <w:r w:rsidRPr="00B8319A">
              <w:t xml:space="preserve"> технологии в высшей </w:t>
            </w:r>
            <w:proofErr w:type="gramStart"/>
            <w:r w:rsidRPr="00B8319A">
              <w:t>школе»  учебн</w:t>
            </w:r>
            <w:r w:rsidR="005D10C3">
              <w:t>ый</w:t>
            </w:r>
            <w:proofErr w:type="gramEnd"/>
            <w:r w:rsidRPr="00B8319A">
              <w:t xml:space="preserve"> центр</w:t>
            </w:r>
            <w:bookmarkStart w:id="0" w:name="_GoBack"/>
            <w:bookmarkEnd w:id="0"/>
            <w:r w:rsidRPr="00B8319A">
              <w:t xml:space="preserve"> «Центр проектного менеджмента» </w:t>
            </w:r>
            <w:proofErr w:type="spellStart"/>
            <w:r w:rsidRPr="00B8319A">
              <w:t>ВолгГТУ</w:t>
            </w:r>
            <w:proofErr w:type="spellEnd"/>
            <w:r w:rsidRPr="00B8319A">
              <w:t xml:space="preserve">.  </w:t>
            </w:r>
          </w:p>
          <w:p w:rsidR="004B70C0" w:rsidRDefault="004B70C0"/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Награды, почетные звания:</w:t>
            </w:r>
          </w:p>
        </w:tc>
        <w:tc>
          <w:tcPr>
            <w:tcW w:w="6515" w:type="dxa"/>
          </w:tcPr>
          <w:p w:rsidR="004B70C0" w:rsidRDefault="004B70C0"/>
        </w:tc>
      </w:tr>
      <w:tr w:rsidR="00D349A2" w:rsidTr="004B70C0">
        <w:tc>
          <w:tcPr>
            <w:tcW w:w="2830" w:type="dxa"/>
          </w:tcPr>
          <w:p w:rsidR="00D349A2" w:rsidRPr="00D349A2" w:rsidRDefault="00D349A2">
            <w:pPr>
              <w:rPr>
                <w:i/>
              </w:rPr>
            </w:pPr>
            <w:r>
              <w:rPr>
                <w:i/>
              </w:rPr>
              <w:t>Основные научные публикации</w:t>
            </w:r>
            <w:r w:rsidR="0075039D">
              <w:rPr>
                <w:i/>
              </w:rPr>
              <w:t xml:space="preserve"> </w:t>
            </w:r>
            <w:r w:rsidR="0075039D" w:rsidRPr="0075039D">
              <w:rPr>
                <w:i/>
              </w:rPr>
              <w:t>(за последние 5 лет</w:t>
            </w:r>
            <w:r>
              <w:rPr>
                <w:i/>
              </w:rPr>
              <w:t>:</w:t>
            </w:r>
          </w:p>
        </w:tc>
        <w:tc>
          <w:tcPr>
            <w:tcW w:w="6515" w:type="dxa"/>
          </w:tcPr>
          <w:p w:rsidR="00E01274" w:rsidRDefault="00B8319A" w:rsidP="00E01274">
            <w:r>
              <w:t>1.</w:t>
            </w:r>
            <w:r w:rsidR="00E01274" w:rsidRPr="006B6221">
              <w:t>Анализ факторов, влияющих на состояние атмосфер</w:t>
            </w:r>
            <w:r w:rsidR="00E01274">
              <w:t>ы урбанизированной территории.</w:t>
            </w:r>
            <w:r w:rsidR="00DC468D">
              <w:t xml:space="preserve"> </w:t>
            </w:r>
            <w:r w:rsidR="00DC468D" w:rsidRPr="006B6221">
              <w:t xml:space="preserve">Актуальные проблемы строительства, ЖКХ и </w:t>
            </w:r>
            <w:proofErr w:type="spellStart"/>
            <w:r w:rsidR="00DC468D" w:rsidRPr="006B6221">
              <w:t>техносферной</w:t>
            </w:r>
            <w:proofErr w:type="spellEnd"/>
            <w:r w:rsidR="00DC468D" w:rsidRPr="006B6221">
              <w:t xml:space="preserve"> безопасности : материалы VI </w:t>
            </w:r>
            <w:proofErr w:type="spellStart"/>
            <w:r w:rsidR="00DC468D" w:rsidRPr="006B6221">
              <w:t>Всерос</w:t>
            </w:r>
            <w:proofErr w:type="spellEnd"/>
            <w:r w:rsidR="00DC468D" w:rsidRPr="006B6221">
              <w:t xml:space="preserve">. (с </w:t>
            </w:r>
            <w:proofErr w:type="spellStart"/>
            <w:r w:rsidR="00DC468D" w:rsidRPr="006B6221">
              <w:t>междунар</w:t>
            </w:r>
            <w:proofErr w:type="spellEnd"/>
            <w:r w:rsidR="00DC468D" w:rsidRPr="006B6221">
              <w:t xml:space="preserve">. участием) науч.-техн. </w:t>
            </w:r>
            <w:proofErr w:type="spellStart"/>
            <w:r w:rsidR="00DC468D" w:rsidRPr="006B6221">
              <w:t>конф</w:t>
            </w:r>
            <w:proofErr w:type="spellEnd"/>
            <w:r w:rsidR="00DC468D" w:rsidRPr="006B6221">
              <w:t xml:space="preserve">. мол. исследователей, Волгоград, 22-27 апр. 2019 г. / под общ. ред. Н. Ю. Ермиловой, И. Е. </w:t>
            </w:r>
            <w:proofErr w:type="gramStart"/>
            <w:r w:rsidR="00DC468D" w:rsidRPr="006B6221">
              <w:t>Степановой ;</w:t>
            </w:r>
            <w:proofErr w:type="gramEnd"/>
            <w:r w:rsidR="00DC468D" w:rsidRPr="006B6221">
              <w:t xml:space="preserve"> </w:t>
            </w:r>
            <w:proofErr w:type="spellStart"/>
            <w:r w:rsidR="00DC468D" w:rsidRPr="006B6221">
              <w:t>Волгогр</w:t>
            </w:r>
            <w:proofErr w:type="spellEnd"/>
            <w:r w:rsidR="00DC468D" w:rsidRPr="006B6221">
              <w:t xml:space="preserve">. гос. </w:t>
            </w:r>
            <w:proofErr w:type="spellStart"/>
            <w:r w:rsidR="00DC468D" w:rsidRPr="006B6221">
              <w:t>техн</w:t>
            </w:r>
            <w:proofErr w:type="spellEnd"/>
            <w:r w:rsidR="00DC468D" w:rsidRPr="006B6221">
              <w:t>. ун-т. - Волгоград, 2019. - C. 265-268.</w:t>
            </w:r>
          </w:p>
          <w:p w:rsidR="00E01274" w:rsidRDefault="00B8319A" w:rsidP="00E01274">
            <w:r>
              <w:t>2.</w:t>
            </w:r>
            <w:r w:rsidR="00E01274" w:rsidRPr="006B6221">
              <w:t xml:space="preserve">Математические модели рассеивания </w:t>
            </w:r>
            <w:r w:rsidR="00E01274">
              <w:t>вредных веществ в атмосфере.</w:t>
            </w:r>
            <w:r w:rsidR="00DC468D">
              <w:t xml:space="preserve"> </w:t>
            </w:r>
            <w:r w:rsidR="00DC468D" w:rsidRPr="006B6221">
              <w:t xml:space="preserve">Актуальные проблемы строительства, ЖКХ и </w:t>
            </w:r>
            <w:proofErr w:type="spellStart"/>
            <w:r w:rsidR="00DC468D" w:rsidRPr="006B6221">
              <w:t>техносферной</w:t>
            </w:r>
            <w:proofErr w:type="spellEnd"/>
            <w:r w:rsidR="00DC468D" w:rsidRPr="006B6221">
              <w:t xml:space="preserve"> безопасности : материалы VI </w:t>
            </w:r>
            <w:proofErr w:type="spellStart"/>
            <w:r w:rsidR="00DC468D" w:rsidRPr="006B6221">
              <w:t>Всерос</w:t>
            </w:r>
            <w:proofErr w:type="spellEnd"/>
            <w:r w:rsidR="00DC468D" w:rsidRPr="006B6221">
              <w:t xml:space="preserve">. (с </w:t>
            </w:r>
            <w:proofErr w:type="spellStart"/>
            <w:r w:rsidR="00DC468D" w:rsidRPr="006B6221">
              <w:t>междунар</w:t>
            </w:r>
            <w:proofErr w:type="spellEnd"/>
            <w:r w:rsidR="00DC468D" w:rsidRPr="006B6221">
              <w:t xml:space="preserve">. участием) науч.-техн. </w:t>
            </w:r>
            <w:proofErr w:type="spellStart"/>
            <w:r w:rsidR="00DC468D" w:rsidRPr="006B6221">
              <w:t>конф</w:t>
            </w:r>
            <w:proofErr w:type="spellEnd"/>
            <w:r w:rsidR="00DC468D" w:rsidRPr="006B6221">
              <w:t xml:space="preserve">. мол. исследователей, Волгоград, 22-27 апр. 2019 г. / под общ. ред. Н. Ю. Ермиловой, И. Е. </w:t>
            </w:r>
            <w:proofErr w:type="gramStart"/>
            <w:r w:rsidR="00DC468D" w:rsidRPr="006B6221">
              <w:t>Степановой ;</w:t>
            </w:r>
            <w:proofErr w:type="gramEnd"/>
            <w:r w:rsidR="00DC468D" w:rsidRPr="006B6221">
              <w:t xml:space="preserve"> </w:t>
            </w:r>
            <w:proofErr w:type="spellStart"/>
            <w:r w:rsidR="00DC468D" w:rsidRPr="006B6221">
              <w:t>Волгогр</w:t>
            </w:r>
            <w:proofErr w:type="spellEnd"/>
            <w:r w:rsidR="00DC468D" w:rsidRPr="006B6221">
              <w:t xml:space="preserve">. гос. </w:t>
            </w:r>
            <w:proofErr w:type="spellStart"/>
            <w:r w:rsidR="00DC468D" w:rsidRPr="006B6221">
              <w:t>техн</w:t>
            </w:r>
            <w:proofErr w:type="spellEnd"/>
            <w:r w:rsidR="00DC468D" w:rsidRPr="006B6221">
              <w:t>. ун-т. - Волгоград, 2019. - C. 268-270.</w:t>
            </w:r>
          </w:p>
          <w:p w:rsidR="00E01274" w:rsidRDefault="00B8319A" w:rsidP="00E01274">
            <w:r>
              <w:t>3.</w:t>
            </w:r>
            <w:r w:rsidR="00E01274" w:rsidRPr="006B6221">
              <w:t xml:space="preserve">Практика применения графического пакета </w:t>
            </w:r>
            <w:proofErr w:type="spellStart"/>
            <w:r w:rsidR="00E01274" w:rsidRPr="006B6221">
              <w:t>AutoCAD</w:t>
            </w:r>
            <w:proofErr w:type="spellEnd"/>
            <w:r w:rsidR="00E01274" w:rsidRPr="006B6221">
              <w:t xml:space="preserve"> в процесс</w:t>
            </w:r>
            <w:r w:rsidR="00E01274">
              <w:t>е обучения компьютерной графике.</w:t>
            </w:r>
            <w:r w:rsidR="00DC468D">
              <w:t xml:space="preserve"> </w:t>
            </w:r>
            <w:r w:rsidR="00DC468D" w:rsidRPr="006B6221">
              <w:t>Инженерный вестник Дона. - 2021. - № 8. - 10 с. - URL: http://www.ivdon.ru/ru/magazine/archive/n8y2021/7134.</w:t>
            </w:r>
          </w:p>
          <w:p w:rsidR="00D349A2" w:rsidRDefault="00B8319A" w:rsidP="00DC468D">
            <w:r>
              <w:t>4.</w:t>
            </w:r>
            <w:r w:rsidR="00E01274" w:rsidRPr="006B6221">
              <w:t>Применение современных информационных технологий при изучении графических дисциплин</w:t>
            </w:r>
            <w:r w:rsidR="00E01274">
              <w:t xml:space="preserve"> в период пандемии </w:t>
            </w:r>
            <w:proofErr w:type="spellStart"/>
            <w:r w:rsidR="00E01274">
              <w:t>коронавируса</w:t>
            </w:r>
            <w:proofErr w:type="spellEnd"/>
            <w:r w:rsidR="00E01274">
              <w:t>.</w:t>
            </w:r>
            <w:r w:rsidR="00DC468D" w:rsidRPr="006B6221">
              <w:t xml:space="preserve"> Инженерный вестник Дона. - 2022. - № 2. - 9 с. - URL: http://www.ivdon.ru/ru/magazine/archive/n2y2022/7472.</w:t>
            </w:r>
          </w:p>
        </w:tc>
      </w:tr>
      <w:tr w:rsidR="0075039D" w:rsidTr="004B70C0">
        <w:tc>
          <w:tcPr>
            <w:tcW w:w="2830" w:type="dxa"/>
          </w:tcPr>
          <w:p w:rsidR="0075039D" w:rsidRDefault="0075039D">
            <w:pPr>
              <w:rPr>
                <w:i/>
              </w:rPr>
            </w:pPr>
            <w:r>
              <w:rPr>
                <w:i/>
              </w:rPr>
              <w:t>Публикации (методические пособия):</w:t>
            </w:r>
          </w:p>
        </w:tc>
        <w:tc>
          <w:tcPr>
            <w:tcW w:w="6515" w:type="dxa"/>
          </w:tcPr>
          <w:p w:rsidR="00E01274" w:rsidRDefault="00B8319A" w:rsidP="00DC468D">
            <w:pPr>
              <w:spacing w:before="3"/>
            </w:pPr>
            <w:r>
              <w:t>1.</w:t>
            </w:r>
            <w:r w:rsidR="00E01274" w:rsidRPr="006B6221">
              <w:t xml:space="preserve">Инженерная </w:t>
            </w:r>
            <w:proofErr w:type="gramStart"/>
            <w:r w:rsidR="00E01274" w:rsidRPr="006B6221">
              <w:t>графика :</w:t>
            </w:r>
            <w:proofErr w:type="gramEnd"/>
            <w:r w:rsidR="00E01274" w:rsidRPr="006B6221">
              <w:t xml:space="preserve"> в 2-х ч. Ч. 2.2. Инженерная и компьютерная графика: строительное черчение</w:t>
            </w:r>
            <w:r w:rsidR="00E01274">
              <w:t>.</w:t>
            </w:r>
            <w:r w:rsidR="00DC468D">
              <w:t xml:space="preserve"> </w:t>
            </w:r>
            <w:proofErr w:type="gramStart"/>
            <w:r w:rsidR="00DC468D" w:rsidRPr="006B6221">
              <w:t>Волгоград :</w:t>
            </w:r>
            <w:proofErr w:type="gramEnd"/>
            <w:r w:rsidR="00DC468D" w:rsidRPr="006B6221">
              <w:t xml:space="preserve"> Изд-во </w:t>
            </w:r>
            <w:proofErr w:type="spellStart"/>
            <w:r w:rsidR="00DC468D" w:rsidRPr="006B6221">
              <w:t>ВолгГТУ</w:t>
            </w:r>
            <w:proofErr w:type="spellEnd"/>
            <w:r w:rsidR="00DC468D" w:rsidRPr="006B6221">
              <w:t>, 2019. - 180 с.</w:t>
            </w:r>
            <w:r w:rsidR="00DC468D">
              <w:t xml:space="preserve"> Соавторы: </w:t>
            </w:r>
            <w:r w:rsidR="00DC468D" w:rsidRPr="006B6221">
              <w:t>Ермилова</w:t>
            </w:r>
            <w:r w:rsidR="00DC468D">
              <w:t xml:space="preserve"> </w:t>
            </w:r>
            <w:r w:rsidR="00DC468D" w:rsidRPr="006B6221">
              <w:t xml:space="preserve">Н. Ю., Маринина О. Н.  </w:t>
            </w:r>
          </w:p>
          <w:p w:rsidR="00E01274" w:rsidRDefault="00B8319A" w:rsidP="00E01274">
            <w:r>
              <w:t>2.</w:t>
            </w:r>
            <w:r w:rsidR="00E01274" w:rsidRPr="006B6221">
              <w:t>Чертежи строительных конструкций</w:t>
            </w:r>
            <w:r w:rsidR="00E01274">
              <w:t>.</w:t>
            </w:r>
            <w:r w:rsidR="00DC468D">
              <w:t xml:space="preserve"> </w:t>
            </w:r>
            <w:proofErr w:type="gramStart"/>
            <w:r w:rsidR="00DC468D" w:rsidRPr="006B6221">
              <w:t>Волгоград :</w:t>
            </w:r>
            <w:proofErr w:type="gramEnd"/>
            <w:r w:rsidR="00DC468D" w:rsidRPr="006B6221">
              <w:t xml:space="preserve"> Изд-во </w:t>
            </w:r>
            <w:proofErr w:type="spellStart"/>
            <w:r w:rsidR="00DC468D" w:rsidRPr="006B6221">
              <w:t>ВолгГТУ</w:t>
            </w:r>
            <w:proofErr w:type="spellEnd"/>
            <w:r w:rsidR="00DC468D" w:rsidRPr="006B6221">
              <w:t>, 2019. - 109 с.</w:t>
            </w:r>
            <w:r w:rsidR="00DC468D">
              <w:t xml:space="preserve"> Соавторы: </w:t>
            </w:r>
            <w:r w:rsidR="00DC468D" w:rsidRPr="006B6221">
              <w:t>Торгашина С. Н., Степанова И. Е.</w:t>
            </w:r>
          </w:p>
          <w:p w:rsidR="00E01274" w:rsidRDefault="00B8319A" w:rsidP="00E01274">
            <w:r>
              <w:lastRenderedPageBreak/>
              <w:t>3.</w:t>
            </w:r>
            <w:r w:rsidR="00E01274" w:rsidRPr="006B6221">
              <w:t>Практикум по компьютерной графике</w:t>
            </w:r>
            <w:r w:rsidR="00E01274">
              <w:t>.</w:t>
            </w:r>
            <w:r w:rsidR="00DC468D">
              <w:t xml:space="preserve"> </w:t>
            </w:r>
            <w:proofErr w:type="gramStart"/>
            <w:r w:rsidR="00DC468D" w:rsidRPr="006B6221">
              <w:t>Волгоград :</w:t>
            </w:r>
            <w:proofErr w:type="gramEnd"/>
            <w:r w:rsidR="00DC468D" w:rsidRPr="006B6221">
              <w:t xml:space="preserve"> Изд-во </w:t>
            </w:r>
            <w:proofErr w:type="spellStart"/>
            <w:r w:rsidR="00DC468D" w:rsidRPr="006B6221">
              <w:t>ВолгГТУ</w:t>
            </w:r>
            <w:proofErr w:type="spellEnd"/>
            <w:r w:rsidR="00DC468D" w:rsidRPr="006B6221">
              <w:t>, 2021. - 90 с.</w:t>
            </w:r>
            <w:r w:rsidR="00DC468D">
              <w:t xml:space="preserve"> Соавторы: Ермилова Н.Ю.</w:t>
            </w:r>
          </w:p>
          <w:p w:rsidR="0073672C" w:rsidRDefault="00B8319A" w:rsidP="0073672C">
            <w:pPr>
              <w:spacing w:before="3"/>
            </w:pPr>
            <w:r>
              <w:t>4.</w:t>
            </w:r>
            <w:r w:rsidR="00E01274">
              <w:t>Практикум по начертательной геометрии.</w:t>
            </w:r>
            <w:r w:rsidR="0073672C">
              <w:t xml:space="preserve"> </w:t>
            </w:r>
            <w:proofErr w:type="gramStart"/>
            <w:r w:rsidR="0073672C">
              <w:t>Волгоград :</w:t>
            </w:r>
            <w:proofErr w:type="gramEnd"/>
            <w:r w:rsidR="0073672C">
              <w:t xml:space="preserve"> Изд-во </w:t>
            </w:r>
            <w:proofErr w:type="spellStart"/>
            <w:r w:rsidR="0073672C">
              <w:t>ВолгГТУ</w:t>
            </w:r>
            <w:proofErr w:type="spellEnd"/>
            <w:r w:rsidR="0073672C">
              <w:t>, 2024. - 150</w:t>
            </w:r>
            <w:r w:rsidR="0073672C" w:rsidRPr="006B6221">
              <w:t xml:space="preserve"> с.</w:t>
            </w:r>
            <w:r w:rsidR="0073672C">
              <w:t xml:space="preserve"> Соавторы: Ермилова Н. Ю.</w:t>
            </w:r>
          </w:p>
          <w:p w:rsidR="00E01274" w:rsidRDefault="0073672C" w:rsidP="0073672C">
            <w:r>
              <w:t>Степанова И. Е.</w:t>
            </w:r>
          </w:p>
          <w:p w:rsidR="0073672C" w:rsidRDefault="00B8319A" w:rsidP="0073672C">
            <w:pPr>
              <w:spacing w:before="3"/>
            </w:pPr>
            <w:r>
              <w:t>5.</w:t>
            </w:r>
            <w:r w:rsidR="00E01274" w:rsidRPr="006B6221">
              <w:t>Деталирование. Составление рабочих</w:t>
            </w:r>
            <w:r w:rsidR="00E01274">
              <w:t xml:space="preserve"> чертежей оригинальных деталей.</w:t>
            </w:r>
            <w:r w:rsidR="0073672C">
              <w:t xml:space="preserve"> </w:t>
            </w:r>
            <w:proofErr w:type="gramStart"/>
            <w:r w:rsidR="0073672C" w:rsidRPr="006B6221">
              <w:t>Волгоград :</w:t>
            </w:r>
            <w:proofErr w:type="gramEnd"/>
            <w:r w:rsidR="0073672C" w:rsidRPr="006B6221">
              <w:t xml:space="preserve"> Изд-во </w:t>
            </w:r>
            <w:proofErr w:type="spellStart"/>
            <w:r w:rsidR="0073672C" w:rsidRPr="006B6221">
              <w:t>ВолгГТУ</w:t>
            </w:r>
            <w:proofErr w:type="spellEnd"/>
            <w:r w:rsidR="0073672C" w:rsidRPr="006B6221">
              <w:t>, 2024. - 84 с.</w:t>
            </w:r>
            <w:r w:rsidR="0073672C">
              <w:t xml:space="preserve"> Соавторы: </w:t>
            </w:r>
            <w:r w:rsidR="0073672C" w:rsidRPr="006B6221">
              <w:t xml:space="preserve">Торгашина С. Н., </w:t>
            </w:r>
          </w:p>
          <w:p w:rsidR="00E01274" w:rsidRDefault="0073672C" w:rsidP="0073672C">
            <w:r w:rsidRPr="006B6221">
              <w:t>Степанова И. Е.</w:t>
            </w:r>
          </w:p>
          <w:p w:rsidR="0075039D" w:rsidRDefault="0075039D"/>
        </w:tc>
      </w:tr>
    </w:tbl>
    <w:p w:rsidR="005641A9" w:rsidRDefault="005641A9"/>
    <w:sectPr w:rsidR="0056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C9"/>
    <w:rsid w:val="00083E10"/>
    <w:rsid w:val="0021092B"/>
    <w:rsid w:val="003E24D9"/>
    <w:rsid w:val="004B70C0"/>
    <w:rsid w:val="00551E41"/>
    <w:rsid w:val="005641A9"/>
    <w:rsid w:val="00583F27"/>
    <w:rsid w:val="005D10C3"/>
    <w:rsid w:val="0073672C"/>
    <w:rsid w:val="0075039D"/>
    <w:rsid w:val="009F1AC9"/>
    <w:rsid w:val="00B8319A"/>
    <w:rsid w:val="00C24BE5"/>
    <w:rsid w:val="00C634B3"/>
    <w:rsid w:val="00D349A2"/>
    <w:rsid w:val="00DC468D"/>
    <w:rsid w:val="00E01274"/>
    <w:rsid w:val="00F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96DC"/>
  <w15:docId w15:val="{9FD242A9-A48E-4EE0-B5FE-990BBB0A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gabble_may@mail.ru</dc:creator>
  <cp:keywords/>
  <dc:description/>
  <cp:lastModifiedBy>gabble_may@mail.ru</cp:lastModifiedBy>
  <cp:revision>8</cp:revision>
  <dcterms:created xsi:type="dcterms:W3CDTF">2024-09-24T18:41:00Z</dcterms:created>
  <dcterms:modified xsi:type="dcterms:W3CDTF">2024-10-13T20:29:00Z</dcterms:modified>
</cp:coreProperties>
</file>