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691"/>
        <w:gridCol w:w="8095"/>
      </w:tblGrid>
      <w:tr w:rsidR="00543415" w:rsidRPr="00127972" w:rsidTr="002E3B00">
        <w:trPr>
          <w:trHeight w:val="20"/>
          <w:jc w:val="center"/>
        </w:trPr>
        <w:tc>
          <w:tcPr>
            <w:tcW w:w="1247" w:type="pct"/>
            <w:shd w:val="clear" w:color="auto" w:fill="FFFFFF"/>
          </w:tcPr>
          <w:p w:rsidR="00543415" w:rsidRPr="00127972" w:rsidRDefault="002E3B00" w:rsidP="00E7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-29845</wp:posOffset>
                  </wp:positionH>
                  <wp:positionV relativeFrom="margin">
                    <wp:posOffset>439420</wp:posOffset>
                  </wp:positionV>
                  <wp:extent cx="1677035" cy="2112645"/>
                  <wp:effectExtent l="19050" t="0" r="0" b="0"/>
                  <wp:wrapSquare wrapText="bothSides"/>
                  <wp:docPr id="3" name="Рисунок 3" descr="C:\Users\user\Desktop\IMG_72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G_72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035" cy="211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53" w:type="pct"/>
            <w:shd w:val="clear" w:color="auto" w:fill="FFFFFF"/>
            <w:vAlign w:val="center"/>
          </w:tcPr>
          <w:p w:rsidR="00543415" w:rsidRPr="00127972" w:rsidRDefault="002E3B00" w:rsidP="00954382">
            <w:pPr>
              <w:pStyle w:val="a4"/>
              <w:ind w:left="239" w:hanging="1"/>
              <w:jc w:val="center"/>
            </w:pPr>
            <w:r>
              <w:rPr>
                <w:b/>
                <w:bCs/>
              </w:rPr>
              <w:t>Мельникова Екатерина Сергеевна</w:t>
            </w:r>
          </w:p>
          <w:p w:rsidR="00543415" w:rsidRPr="00127972" w:rsidRDefault="00A66D46" w:rsidP="00954382">
            <w:pPr>
              <w:pStyle w:val="a4"/>
              <w:ind w:left="239" w:hanging="1"/>
            </w:pPr>
            <w:r w:rsidRPr="00127972">
              <w:rPr>
                <w:i/>
                <w:iCs/>
              </w:rPr>
              <w:t>Дата рождения:</w:t>
            </w:r>
            <w:r w:rsidR="00CA0F0C" w:rsidRPr="00127972">
              <w:t xml:space="preserve"> </w:t>
            </w:r>
            <w:r w:rsidR="002E3B00">
              <w:t>28.10.2001</w:t>
            </w:r>
          </w:p>
          <w:p w:rsidR="00617926" w:rsidRPr="00127972" w:rsidRDefault="00A66D46" w:rsidP="002E3B00">
            <w:pPr>
              <w:pStyle w:val="a4"/>
              <w:ind w:left="239" w:hanging="1"/>
            </w:pPr>
            <w:r w:rsidRPr="00127972">
              <w:rPr>
                <w:i/>
                <w:iCs/>
              </w:rPr>
              <w:t>Должность:</w:t>
            </w:r>
            <w:r w:rsidRPr="00127972">
              <w:t xml:space="preserve"> </w:t>
            </w:r>
            <w:r w:rsidR="00617926" w:rsidRPr="00127972">
              <w:t>ассистент кафедры «</w:t>
            </w:r>
            <w:r w:rsidR="00617926">
              <w:t>Строительные конструкции, основания и надежность</w:t>
            </w:r>
            <w:r w:rsidR="00617926" w:rsidRPr="00617926">
              <w:t xml:space="preserve"> сооружений</w:t>
            </w:r>
            <w:r w:rsidR="00617926" w:rsidRPr="00127972">
              <w:t>»</w:t>
            </w:r>
          </w:p>
          <w:p w:rsidR="00954382" w:rsidRPr="00127972" w:rsidRDefault="00CA0F0C" w:rsidP="00954382">
            <w:pPr>
              <w:pStyle w:val="a4"/>
              <w:tabs>
                <w:tab w:val="left" w:pos="3005"/>
              </w:tabs>
              <w:ind w:left="239" w:hanging="1"/>
            </w:pPr>
            <w:r w:rsidRPr="00127972">
              <w:t xml:space="preserve">С отличием </w:t>
            </w:r>
            <w:r w:rsidR="00A66D46" w:rsidRPr="00127972">
              <w:t>окончи</w:t>
            </w:r>
            <w:r w:rsidRPr="00127972">
              <w:t xml:space="preserve">л Волгоградский </w:t>
            </w:r>
            <w:r w:rsidR="00954382" w:rsidRPr="00127972">
              <w:t>г</w:t>
            </w:r>
            <w:r w:rsidRPr="00127972">
              <w:t>осударственный технический университет</w:t>
            </w:r>
            <w:r w:rsidR="00A66D46" w:rsidRPr="00127972">
              <w:t xml:space="preserve"> </w:t>
            </w:r>
            <w:r w:rsidRPr="00127972">
              <w:t>в 202</w:t>
            </w:r>
            <w:r w:rsidR="002E3B00">
              <w:t>3</w:t>
            </w:r>
            <w:r w:rsidRPr="00127972">
              <w:t xml:space="preserve"> году по специальности </w:t>
            </w:r>
            <w:r w:rsidR="00A66D46" w:rsidRPr="00127972">
              <w:t>«</w:t>
            </w:r>
            <w:r w:rsidR="002E3B00">
              <w:t>Промышленное и гражданское строительство</w:t>
            </w:r>
            <w:r w:rsidR="00A66D46" w:rsidRPr="00127972">
              <w:t>».</w:t>
            </w:r>
          </w:p>
          <w:p w:rsidR="00617926" w:rsidRPr="00C27AF5" w:rsidRDefault="00617926" w:rsidP="002E3B00">
            <w:pPr>
              <w:pStyle w:val="a4"/>
              <w:tabs>
                <w:tab w:val="left" w:pos="3005"/>
              </w:tabs>
              <w:ind w:left="239" w:hanging="1"/>
            </w:pPr>
            <w:r>
              <w:t>С 202</w:t>
            </w:r>
            <w:r w:rsidR="002E3B00">
              <w:t>5</w:t>
            </w:r>
            <w:r>
              <w:t xml:space="preserve"> года работает на кафедре «Строительные конструкции, основания и надежность</w:t>
            </w:r>
            <w:r w:rsidRPr="00617926">
              <w:t xml:space="preserve"> сооружений</w:t>
            </w:r>
            <w:r>
              <w:t>»</w:t>
            </w:r>
            <w:r w:rsidR="00C27AF5" w:rsidRPr="00C27AF5">
              <w:t>.</w:t>
            </w:r>
          </w:p>
        </w:tc>
      </w:tr>
      <w:tr w:rsidR="00543415" w:rsidRPr="00127972" w:rsidTr="002E3B00">
        <w:trPr>
          <w:trHeight w:val="20"/>
          <w:jc w:val="center"/>
        </w:trPr>
        <w:tc>
          <w:tcPr>
            <w:tcW w:w="1247" w:type="pct"/>
            <w:shd w:val="clear" w:color="auto" w:fill="FFFFFF"/>
            <w:vAlign w:val="center"/>
          </w:tcPr>
          <w:p w:rsidR="00543415" w:rsidRPr="00127972" w:rsidRDefault="00A66D46" w:rsidP="00CA0F0C">
            <w:pPr>
              <w:pStyle w:val="a4"/>
            </w:pPr>
            <w:r w:rsidRPr="00127972">
              <w:rPr>
                <w:i/>
                <w:iCs/>
              </w:rPr>
              <w:t>Стаж преподавательской работы:</w:t>
            </w:r>
          </w:p>
        </w:tc>
        <w:tc>
          <w:tcPr>
            <w:tcW w:w="3753" w:type="pct"/>
            <w:shd w:val="clear" w:color="auto" w:fill="FFFFFF"/>
            <w:vAlign w:val="center"/>
          </w:tcPr>
          <w:p w:rsidR="00543415" w:rsidRPr="00127972" w:rsidRDefault="002E3B00" w:rsidP="00954382">
            <w:pPr>
              <w:pStyle w:val="a4"/>
              <w:ind w:left="239" w:hanging="1"/>
            </w:pPr>
            <w:r>
              <w:t>-</w:t>
            </w:r>
          </w:p>
        </w:tc>
      </w:tr>
      <w:tr w:rsidR="00543415" w:rsidRPr="00127972" w:rsidTr="002E3B00">
        <w:trPr>
          <w:trHeight w:val="20"/>
          <w:jc w:val="center"/>
        </w:trPr>
        <w:tc>
          <w:tcPr>
            <w:tcW w:w="1247" w:type="pct"/>
            <w:shd w:val="clear" w:color="auto" w:fill="FFFFFF"/>
            <w:vAlign w:val="center"/>
          </w:tcPr>
          <w:p w:rsidR="00543415" w:rsidRPr="00127972" w:rsidRDefault="00A66D46" w:rsidP="00CA0F0C">
            <w:pPr>
              <w:pStyle w:val="a4"/>
            </w:pPr>
            <w:r w:rsidRPr="00127972">
              <w:rPr>
                <w:i/>
                <w:iCs/>
              </w:rPr>
              <w:t>Читаемые дисциплины:</w:t>
            </w:r>
          </w:p>
        </w:tc>
        <w:tc>
          <w:tcPr>
            <w:tcW w:w="3753" w:type="pct"/>
            <w:shd w:val="clear" w:color="auto" w:fill="FFFFFF"/>
            <w:vAlign w:val="center"/>
          </w:tcPr>
          <w:p w:rsidR="00617926" w:rsidRDefault="002E3B00" w:rsidP="00617926">
            <w:pPr>
              <w:pStyle w:val="a4"/>
              <w:ind w:left="239" w:hanging="1"/>
            </w:pPr>
            <w:r>
              <w:t>-Железобетонные и каменные конструкции</w:t>
            </w:r>
          </w:p>
          <w:p w:rsidR="002E3B00" w:rsidRDefault="002E3B00" w:rsidP="00617926">
            <w:pPr>
              <w:pStyle w:val="a4"/>
              <w:ind w:left="239" w:hanging="1"/>
            </w:pPr>
            <w:r>
              <w:t>-Проектирование металлических и деревянных конструкций</w:t>
            </w:r>
          </w:p>
          <w:p w:rsidR="002E3B00" w:rsidRPr="00617926" w:rsidRDefault="002E3B00" w:rsidP="002E3B00">
            <w:pPr>
              <w:pStyle w:val="a4"/>
              <w:ind w:left="239" w:hanging="1"/>
            </w:pPr>
            <w:r>
              <w:t>-Основы строительных конструкций</w:t>
            </w:r>
          </w:p>
        </w:tc>
      </w:tr>
      <w:tr w:rsidR="00543415" w:rsidRPr="00F43482" w:rsidTr="002E3B00">
        <w:trPr>
          <w:trHeight w:val="20"/>
          <w:jc w:val="center"/>
        </w:trPr>
        <w:tc>
          <w:tcPr>
            <w:tcW w:w="1247" w:type="pct"/>
            <w:shd w:val="clear" w:color="auto" w:fill="FFFFFF"/>
            <w:vAlign w:val="center"/>
          </w:tcPr>
          <w:p w:rsidR="00543415" w:rsidRPr="00127972" w:rsidRDefault="00A66D46" w:rsidP="00CA0F0C">
            <w:pPr>
              <w:pStyle w:val="a4"/>
            </w:pPr>
            <w:r w:rsidRPr="00127972">
              <w:rPr>
                <w:i/>
                <w:iCs/>
              </w:rPr>
              <w:t>Контактная информация:</w:t>
            </w:r>
          </w:p>
        </w:tc>
        <w:tc>
          <w:tcPr>
            <w:tcW w:w="3753" w:type="pct"/>
            <w:shd w:val="clear" w:color="auto" w:fill="FFFFFF"/>
            <w:vAlign w:val="center"/>
          </w:tcPr>
          <w:p w:rsidR="00954382" w:rsidRPr="00F43482" w:rsidRDefault="00954382" w:rsidP="00954382">
            <w:pPr>
              <w:pStyle w:val="a4"/>
              <w:ind w:left="239" w:hanging="1"/>
            </w:pPr>
            <w:r w:rsidRPr="00127972">
              <w:t xml:space="preserve">Волгоград, ул. </w:t>
            </w:r>
            <w:proofErr w:type="gramStart"/>
            <w:r w:rsidRPr="00127972">
              <w:t>Академическая</w:t>
            </w:r>
            <w:proofErr w:type="gramEnd"/>
            <w:r w:rsidRPr="00127972">
              <w:t xml:space="preserve"> 1, </w:t>
            </w:r>
            <w:proofErr w:type="spellStart"/>
            <w:r w:rsidR="00A66D46" w:rsidRPr="00127972">
              <w:t>каб</w:t>
            </w:r>
            <w:proofErr w:type="spellEnd"/>
            <w:r w:rsidR="00A66D46" w:rsidRPr="00127972">
              <w:t xml:space="preserve">. </w:t>
            </w:r>
            <w:r w:rsidR="002E3B00">
              <w:t>Б-106</w:t>
            </w:r>
          </w:p>
          <w:p w:rsidR="00543415" w:rsidRPr="00F43482" w:rsidRDefault="00A66D46" w:rsidP="00954382">
            <w:pPr>
              <w:pStyle w:val="a4"/>
              <w:ind w:left="239" w:hanging="1"/>
              <w:rPr>
                <w:lang w:val="en-US"/>
              </w:rPr>
            </w:pPr>
            <w:r w:rsidRPr="00127972">
              <w:t>тел</w:t>
            </w:r>
            <w:r w:rsidRPr="000C58FD">
              <w:rPr>
                <w:lang w:val="en-US"/>
              </w:rPr>
              <w:t>. (8442) 9</w:t>
            </w:r>
            <w:r w:rsidR="002E3B00" w:rsidRPr="00F43482">
              <w:rPr>
                <w:lang w:val="en-US"/>
              </w:rPr>
              <w:t>7-49-52</w:t>
            </w:r>
          </w:p>
          <w:p w:rsidR="00543415" w:rsidRPr="002E3B00" w:rsidRDefault="00A66D46" w:rsidP="00954382">
            <w:pPr>
              <w:pStyle w:val="a4"/>
              <w:ind w:left="239" w:hanging="1"/>
              <w:rPr>
                <w:lang w:val="en-US"/>
              </w:rPr>
            </w:pPr>
            <w:r w:rsidRPr="00127972">
              <w:rPr>
                <w:lang w:val="en-US"/>
              </w:rPr>
              <w:t>e</w:t>
            </w:r>
            <w:r w:rsidRPr="000C58FD">
              <w:rPr>
                <w:lang w:val="en-US"/>
              </w:rPr>
              <w:t>-</w:t>
            </w:r>
            <w:r w:rsidRPr="00127972">
              <w:rPr>
                <w:lang w:val="en-US"/>
              </w:rPr>
              <w:t>mail</w:t>
            </w:r>
            <w:r w:rsidRPr="000C58FD">
              <w:rPr>
                <w:lang w:val="en-US"/>
              </w:rPr>
              <w:t xml:space="preserve">: </w:t>
            </w:r>
            <w:r w:rsidR="002E3B00" w:rsidRPr="002E3B00">
              <w:rPr>
                <w:lang w:val="en-US"/>
              </w:rPr>
              <w:t>kate22828@gmail.com</w:t>
            </w:r>
          </w:p>
        </w:tc>
      </w:tr>
      <w:tr w:rsidR="00543415" w:rsidRPr="00127972" w:rsidTr="002E3B00">
        <w:trPr>
          <w:trHeight w:val="3487"/>
          <w:jc w:val="center"/>
        </w:trPr>
        <w:tc>
          <w:tcPr>
            <w:tcW w:w="1247" w:type="pct"/>
            <w:shd w:val="clear" w:color="auto" w:fill="FFFFFF"/>
            <w:vAlign w:val="center"/>
          </w:tcPr>
          <w:p w:rsidR="00543415" w:rsidRPr="00127972" w:rsidRDefault="00A66D46" w:rsidP="00CA0F0C">
            <w:pPr>
              <w:pStyle w:val="a4"/>
            </w:pPr>
            <w:r w:rsidRPr="00127972">
              <w:rPr>
                <w:i/>
                <w:iCs/>
              </w:rPr>
              <w:t>Основные публикации:</w:t>
            </w:r>
          </w:p>
        </w:tc>
        <w:tc>
          <w:tcPr>
            <w:tcW w:w="3753" w:type="pct"/>
            <w:shd w:val="clear" w:color="auto" w:fill="FFFFFF"/>
            <w:vAlign w:val="center"/>
          </w:tcPr>
          <w:p w:rsidR="00127972" w:rsidRDefault="002E3B00" w:rsidP="00127972">
            <w:pPr>
              <w:pStyle w:val="a4"/>
              <w:numPr>
                <w:ilvl w:val="0"/>
                <w:numId w:val="1"/>
              </w:numPr>
              <w:tabs>
                <w:tab w:val="left" w:pos="278"/>
              </w:tabs>
              <w:ind w:left="239" w:hanging="1"/>
            </w:pPr>
            <w:r w:rsidRPr="002E3B00">
              <w:rPr>
                <w:b/>
                <w:bCs/>
              </w:rPr>
              <w:t>Мельникова, Е.С.</w:t>
            </w:r>
            <w:r w:rsidRPr="002E3B00">
              <w:t> Приспособление подвального помещения под убежище / Е.С. Мельникова, С.М. Мамедова // Конкурс научно-исследовательских работ студентов Волгоградского государственного технического университета (г. Волгоград, 22-26 апреля 2024 г.) : тез</w:t>
            </w:r>
            <w:proofErr w:type="gramStart"/>
            <w:r w:rsidRPr="002E3B00">
              <w:t>.</w:t>
            </w:r>
            <w:proofErr w:type="gramEnd"/>
            <w:r w:rsidRPr="002E3B00">
              <w:t xml:space="preserve"> </w:t>
            </w:r>
            <w:proofErr w:type="spellStart"/>
            <w:proofErr w:type="gramStart"/>
            <w:r w:rsidRPr="002E3B00">
              <w:t>д</w:t>
            </w:r>
            <w:proofErr w:type="gramEnd"/>
            <w:r w:rsidRPr="002E3B00">
              <w:t>окл</w:t>
            </w:r>
            <w:proofErr w:type="spellEnd"/>
            <w:r w:rsidRPr="002E3B00">
              <w:t xml:space="preserve">. / </w:t>
            </w:r>
            <w:proofErr w:type="spellStart"/>
            <w:r w:rsidRPr="002E3B00">
              <w:t>редкол</w:t>
            </w:r>
            <w:proofErr w:type="spellEnd"/>
            <w:r w:rsidRPr="002E3B00">
              <w:t xml:space="preserve">.: С. В. Кузьмин (отв. ред.) [и др.] ; </w:t>
            </w:r>
            <w:proofErr w:type="spellStart"/>
            <w:r w:rsidRPr="002E3B00">
              <w:t>Волгогр</w:t>
            </w:r>
            <w:proofErr w:type="spellEnd"/>
            <w:r w:rsidRPr="002E3B00">
              <w:t xml:space="preserve">. </w:t>
            </w:r>
            <w:proofErr w:type="spellStart"/>
            <w:r w:rsidRPr="002E3B00">
              <w:t>гос</w:t>
            </w:r>
            <w:proofErr w:type="spellEnd"/>
            <w:r w:rsidRPr="002E3B00">
              <w:t xml:space="preserve">. </w:t>
            </w:r>
            <w:proofErr w:type="spellStart"/>
            <w:r w:rsidRPr="002E3B00">
              <w:t>техн</w:t>
            </w:r>
            <w:proofErr w:type="spellEnd"/>
            <w:r w:rsidRPr="002E3B00">
              <w:t xml:space="preserve">. ун-т, Отд. координации </w:t>
            </w:r>
            <w:proofErr w:type="spellStart"/>
            <w:r w:rsidRPr="002E3B00">
              <w:t>науч</w:t>
            </w:r>
            <w:proofErr w:type="spellEnd"/>
            <w:r w:rsidRPr="002E3B00">
              <w:t xml:space="preserve">. исследований мол. ученых </w:t>
            </w:r>
            <w:proofErr w:type="spellStart"/>
            <w:r w:rsidRPr="002E3B00">
              <w:t>УНиИ</w:t>
            </w:r>
            <w:proofErr w:type="spellEnd"/>
            <w:r w:rsidRPr="002E3B00">
              <w:t xml:space="preserve">, </w:t>
            </w:r>
            <w:proofErr w:type="spellStart"/>
            <w:r w:rsidRPr="002E3B00">
              <w:t>Об-во</w:t>
            </w:r>
            <w:proofErr w:type="spellEnd"/>
            <w:r w:rsidRPr="002E3B00">
              <w:t xml:space="preserve"> мол. ученых. - Волгоград, 2024. - C. 305-306.</w:t>
            </w:r>
          </w:p>
          <w:p w:rsidR="002E3B00" w:rsidRDefault="002E3B00" w:rsidP="00127972">
            <w:pPr>
              <w:pStyle w:val="a4"/>
              <w:numPr>
                <w:ilvl w:val="0"/>
                <w:numId w:val="1"/>
              </w:numPr>
              <w:tabs>
                <w:tab w:val="left" w:pos="278"/>
              </w:tabs>
              <w:ind w:left="239" w:hanging="1"/>
            </w:pPr>
            <w:r w:rsidRPr="002E3B00">
              <w:rPr>
                <w:b/>
                <w:bCs/>
              </w:rPr>
              <w:t>Мельникова, Е.С.</w:t>
            </w:r>
            <w:r w:rsidRPr="002E3B00">
              <w:t> Проектирование защитных ограждающих конструкций от атак БПЛА / Е.С. Мельникова // XXIX Региональная конференция молодых ученых и исследователей Волгоградской области (г. Волгоград, 16 сентября – 15 ноября 2024 г.)</w:t>
            </w:r>
            <w:proofErr w:type="gramStart"/>
            <w:r w:rsidRPr="002E3B00">
              <w:t xml:space="preserve"> :</w:t>
            </w:r>
            <w:proofErr w:type="gramEnd"/>
            <w:r w:rsidRPr="002E3B00">
              <w:t xml:space="preserve"> сб. материалов </w:t>
            </w:r>
            <w:proofErr w:type="spellStart"/>
            <w:r w:rsidRPr="002E3B00">
              <w:t>конф</w:t>
            </w:r>
            <w:proofErr w:type="spellEnd"/>
            <w:r w:rsidRPr="002E3B00">
              <w:t xml:space="preserve">. / </w:t>
            </w:r>
            <w:proofErr w:type="spellStart"/>
            <w:r w:rsidRPr="002E3B00">
              <w:t>редкол</w:t>
            </w:r>
            <w:proofErr w:type="spellEnd"/>
            <w:r w:rsidRPr="002E3B00">
              <w:t xml:space="preserve">.: С. В. Кузьмин (отв. ред.) [и др.] ; </w:t>
            </w:r>
            <w:proofErr w:type="spellStart"/>
            <w:r w:rsidRPr="002E3B00">
              <w:t>ВолгГТУ</w:t>
            </w:r>
            <w:proofErr w:type="spellEnd"/>
            <w:r w:rsidRPr="002E3B00">
              <w:t xml:space="preserve"> [и др.]. - Волгоград, 2024. - C. 219-220.</w:t>
            </w:r>
          </w:p>
          <w:p w:rsidR="002E3B00" w:rsidRPr="00127972" w:rsidRDefault="002E3B00" w:rsidP="00127972">
            <w:pPr>
              <w:pStyle w:val="a4"/>
              <w:numPr>
                <w:ilvl w:val="0"/>
                <w:numId w:val="1"/>
              </w:numPr>
              <w:tabs>
                <w:tab w:val="left" w:pos="278"/>
              </w:tabs>
              <w:ind w:left="239" w:hanging="1"/>
            </w:pPr>
          </w:p>
        </w:tc>
      </w:tr>
    </w:tbl>
    <w:p w:rsidR="00856101" w:rsidRPr="00127972" w:rsidRDefault="00856101" w:rsidP="00127972">
      <w:pPr>
        <w:rPr>
          <w:rFonts w:ascii="Times New Roman" w:hAnsi="Times New Roman" w:cs="Times New Roman"/>
          <w:sz w:val="28"/>
          <w:szCs w:val="28"/>
        </w:rPr>
      </w:pPr>
    </w:p>
    <w:sectPr w:rsidR="00856101" w:rsidRPr="00127972" w:rsidSect="00C27AF5">
      <w:pgSz w:w="11900" w:h="16840"/>
      <w:pgMar w:top="1021" w:right="567" w:bottom="1021" w:left="567" w:header="709" w:footer="69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91C" w:rsidRDefault="00F8191C">
      <w:r>
        <w:separator/>
      </w:r>
    </w:p>
  </w:endnote>
  <w:endnote w:type="continuationSeparator" w:id="0">
    <w:p w:rsidR="00F8191C" w:rsidRDefault="00F81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91C" w:rsidRDefault="00F8191C"/>
  </w:footnote>
  <w:footnote w:type="continuationSeparator" w:id="0">
    <w:p w:rsidR="00F8191C" w:rsidRDefault="00F8191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73F7"/>
    <w:multiLevelType w:val="multilevel"/>
    <w:tmpl w:val="1E4209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3352D1"/>
    <w:multiLevelType w:val="multilevel"/>
    <w:tmpl w:val="C2D63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43415"/>
    <w:rsid w:val="000C58FD"/>
    <w:rsid w:val="00127972"/>
    <w:rsid w:val="002E3B00"/>
    <w:rsid w:val="00396B49"/>
    <w:rsid w:val="003F46EE"/>
    <w:rsid w:val="00543415"/>
    <w:rsid w:val="00617926"/>
    <w:rsid w:val="007616A7"/>
    <w:rsid w:val="007E14C0"/>
    <w:rsid w:val="00856101"/>
    <w:rsid w:val="00954382"/>
    <w:rsid w:val="009F0577"/>
    <w:rsid w:val="00A66D46"/>
    <w:rsid w:val="00A77E14"/>
    <w:rsid w:val="00B800E8"/>
    <w:rsid w:val="00BC2A64"/>
    <w:rsid w:val="00C22797"/>
    <w:rsid w:val="00C27AF5"/>
    <w:rsid w:val="00CA0F0C"/>
    <w:rsid w:val="00CF32FD"/>
    <w:rsid w:val="00DD0443"/>
    <w:rsid w:val="00E0027D"/>
    <w:rsid w:val="00E74DD1"/>
    <w:rsid w:val="00EE34DB"/>
    <w:rsid w:val="00F43482"/>
    <w:rsid w:val="00F8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2A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C2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Другое"/>
    <w:basedOn w:val="a"/>
    <w:link w:val="a3"/>
    <w:rsid w:val="00BC2A64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95438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7E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E1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95438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7E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E1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5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Майя Александровна</dc:creator>
  <cp:lastModifiedBy>user</cp:lastModifiedBy>
  <cp:revision>2</cp:revision>
  <cp:lastPrinted>2024-09-30T06:36:00Z</cp:lastPrinted>
  <dcterms:created xsi:type="dcterms:W3CDTF">2025-04-11T09:49:00Z</dcterms:created>
  <dcterms:modified xsi:type="dcterms:W3CDTF">2025-04-11T09:49:00Z</dcterms:modified>
</cp:coreProperties>
</file>